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35C57" w14:textId="77777777" w:rsidR="00FC4A8C" w:rsidRDefault="00FC4A8C" w:rsidP="00350AAE">
      <w:pPr>
        <w:ind w:left="5040" w:hanging="5040"/>
        <w:rPr>
          <w:rFonts w:ascii="Arial" w:hAnsi="Arial" w:cs="Arial"/>
        </w:rPr>
      </w:pPr>
    </w:p>
    <w:p w14:paraId="6ACA779B" w14:textId="77777777" w:rsidR="00FC4A8C" w:rsidRDefault="00FC4A8C">
      <w:pPr>
        <w:ind w:left="5040" w:firstLine="720"/>
        <w:rPr>
          <w:rFonts w:ascii="Arial" w:hAnsi="Arial" w:cs="Arial"/>
        </w:rPr>
      </w:pPr>
    </w:p>
    <w:p w14:paraId="745B54D7" w14:textId="06EE27AC" w:rsidR="00FC4A8C" w:rsidRDefault="00FC4A8C">
      <w:pPr>
        <w:ind w:left="5040" w:firstLine="720"/>
        <w:rPr>
          <w:rFonts w:ascii="Arial" w:hAnsi="Arial" w:cs="Arial"/>
        </w:rPr>
      </w:pPr>
      <w:r>
        <w:rPr>
          <w:rFonts w:ascii="Arial" w:hAnsi="Arial" w:cs="Arial"/>
        </w:rPr>
        <w:t>Information Governance</w:t>
      </w:r>
    </w:p>
    <w:p w14:paraId="79749C0B" w14:textId="77777777" w:rsidR="003B0A1E" w:rsidRDefault="003B0A1E">
      <w:pPr>
        <w:ind w:left="5040" w:firstLine="720"/>
        <w:rPr>
          <w:rFonts w:ascii="Arial" w:hAnsi="Arial" w:cs="Arial"/>
        </w:rPr>
      </w:pPr>
    </w:p>
    <w:p w14:paraId="6ED2ACB8" w14:textId="77777777" w:rsidR="00FC4A8C" w:rsidRDefault="00FC4A8C" w:rsidP="002E0B06">
      <w:pPr>
        <w:rPr>
          <w:rFonts w:ascii="Arial" w:hAnsi="Arial" w:cs="Arial"/>
        </w:rPr>
      </w:pPr>
    </w:p>
    <w:p w14:paraId="23390F59" w14:textId="7D4A3742" w:rsidR="00FC4A8C" w:rsidRDefault="00FE583A" w:rsidP="002E0B06">
      <w:pPr>
        <w:rPr>
          <w:rFonts w:ascii="Arial" w:hAnsi="Arial" w:cs="Arial"/>
        </w:rPr>
      </w:pPr>
      <w:r>
        <w:rPr>
          <w:rFonts w:ascii="Arial" w:hAnsi="Arial" w:cs="Arial"/>
          <w:noProof/>
        </w:rPr>
        <w:t>14</w:t>
      </w:r>
      <w:r w:rsidR="00E0783A">
        <w:rPr>
          <w:rFonts w:ascii="Arial" w:hAnsi="Arial" w:cs="Arial"/>
          <w:noProof/>
        </w:rPr>
        <w:t xml:space="preserve"> </w:t>
      </w:r>
      <w:r w:rsidR="00277157">
        <w:rPr>
          <w:rFonts w:ascii="Arial" w:hAnsi="Arial" w:cs="Arial"/>
          <w:noProof/>
        </w:rPr>
        <w:t>August</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3B0A1E">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277157">
        <w:rPr>
          <w:rFonts w:ascii="Arial" w:hAnsi="Arial" w:cs="Arial"/>
        </w:rPr>
        <w:t xml:space="preserve"> 1272</w:t>
      </w:r>
    </w:p>
    <w:p w14:paraId="2336E912" w14:textId="77777777" w:rsidR="003B0A1E" w:rsidRDefault="003B0A1E" w:rsidP="002E0B06">
      <w:pPr>
        <w:rPr>
          <w:rFonts w:ascii="Arial" w:hAnsi="Arial" w:cs="Arial"/>
          <w:b/>
          <w:bCs/>
        </w:rPr>
      </w:pPr>
    </w:p>
    <w:p w14:paraId="5F0E9096" w14:textId="77777777" w:rsidR="00FC4A8C" w:rsidRDefault="00FC4A8C">
      <w:pPr>
        <w:pStyle w:val="Header"/>
        <w:tabs>
          <w:tab w:val="clear" w:pos="4153"/>
          <w:tab w:val="clear" w:pos="8306"/>
        </w:tabs>
        <w:ind w:left="720" w:firstLine="720"/>
      </w:pPr>
      <w:r>
        <w:tab/>
      </w:r>
      <w:r>
        <w:tab/>
      </w:r>
      <w:r>
        <w:tab/>
      </w:r>
      <w:r>
        <w:tab/>
      </w:r>
      <w:r>
        <w:tab/>
      </w:r>
      <w:r>
        <w:tab/>
      </w:r>
    </w:p>
    <w:p w14:paraId="4CCDC0BB" w14:textId="2EE7622A" w:rsidR="00FC4A8C" w:rsidRDefault="00D90045" w:rsidP="008D7EC8">
      <w:pPr>
        <w:ind w:left="-180" w:firstLine="180"/>
        <w:rPr>
          <w:rFonts w:ascii="Arial" w:hAnsi="Arial" w:cs="Arial"/>
        </w:rPr>
      </w:pPr>
      <w:r>
        <w:rPr>
          <w:rFonts w:ascii="Arial" w:hAnsi="Arial" w:cs="Arial"/>
        </w:rPr>
        <w:t xml:space="preserve">Dear </w:t>
      </w:r>
      <w:bookmarkStart w:id="0" w:name="_GoBack"/>
      <w:bookmarkEnd w:id="0"/>
    </w:p>
    <w:p w14:paraId="0C67918A" w14:textId="77777777" w:rsidR="00FC4A8C" w:rsidRDefault="00FC4A8C" w:rsidP="008D7EC8">
      <w:pPr>
        <w:ind w:firstLine="180"/>
        <w:rPr>
          <w:rFonts w:ascii="Arial" w:hAnsi="Arial" w:cs="Arial"/>
        </w:rPr>
      </w:pPr>
    </w:p>
    <w:p w14:paraId="7C47192C"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4E9D961C" w14:textId="77777777" w:rsidR="00D90045" w:rsidRDefault="00D90045" w:rsidP="008D7EC8">
      <w:pPr>
        <w:rPr>
          <w:rFonts w:ascii="Arial" w:hAnsi="Arial" w:cs="Arial"/>
          <w:b/>
          <w:bCs/>
        </w:rPr>
      </w:pPr>
      <w:r>
        <w:rPr>
          <w:rFonts w:ascii="Arial" w:hAnsi="Arial" w:cs="Arial"/>
          <w:b/>
          <w:bCs/>
        </w:rPr>
        <w:t xml:space="preserve">Information in relation to </w:t>
      </w:r>
      <w:r w:rsidR="00277157">
        <w:rPr>
          <w:rFonts w:ascii="Arial" w:hAnsi="Arial" w:cs="Arial"/>
          <w:b/>
          <w:bCs/>
        </w:rPr>
        <w:t>Myelofibrosis Treatment</w:t>
      </w:r>
    </w:p>
    <w:p w14:paraId="0E948405" w14:textId="77777777" w:rsidR="00FC4A8C" w:rsidRDefault="00FC4A8C" w:rsidP="008D7EC8">
      <w:pPr>
        <w:rPr>
          <w:rFonts w:ascii="Arial" w:hAnsi="Arial" w:cs="Arial"/>
        </w:rPr>
      </w:pPr>
    </w:p>
    <w:p w14:paraId="7299711B"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277157">
        <w:rPr>
          <w:rFonts w:ascii="Arial" w:hAnsi="Arial" w:cs="Arial"/>
          <w:noProof/>
        </w:rPr>
        <w:t>7 July 2025</w:t>
      </w:r>
      <w:r>
        <w:rPr>
          <w:rFonts w:ascii="Arial" w:hAnsi="Arial" w:cs="Arial"/>
        </w:rPr>
        <w:t>.</w:t>
      </w:r>
      <w:r w:rsidR="00B32786" w:rsidRPr="00B32786">
        <w:rPr>
          <w:rFonts w:ascii="Arial" w:hAnsi="Arial" w:cs="Arial"/>
        </w:rPr>
        <w:t xml:space="preserve"> </w:t>
      </w:r>
      <w:r w:rsidR="00B32786">
        <w:rPr>
          <w:rFonts w:ascii="Arial" w:hAnsi="Arial" w:cs="Arial"/>
        </w:rPr>
        <w:t xml:space="preserve">Please accept my apologies for the delay in responding to your request. </w:t>
      </w:r>
      <w:r w:rsidR="00B32786" w:rsidRPr="00A75338">
        <w:rPr>
          <w:rFonts w:ascii="Arial" w:hAnsi="Arial" w:cs="Arial"/>
        </w:rPr>
        <w:t>Thank you for your understanding and forbearance</w:t>
      </w:r>
      <w:r w:rsidR="00B32786">
        <w:rPr>
          <w:rFonts w:ascii="Arial" w:hAnsi="Arial" w:cs="Arial"/>
        </w:rPr>
        <w:t>.</w:t>
      </w:r>
    </w:p>
    <w:p w14:paraId="039508FB" w14:textId="77777777" w:rsidR="00FC4A8C" w:rsidRDefault="00FC4A8C" w:rsidP="008D7EC8">
      <w:pPr>
        <w:rPr>
          <w:rFonts w:ascii="Arial" w:hAnsi="Arial" w:cs="Arial"/>
        </w:rPr>
      </w:pPr>
    </w:p>
    <w:p w14:paraId="07863584" w14:textId="77777777" w:rsidR="00FC4A8C" w:rsidRPr="00D90045" w:rsidRDefault="00FC4A8C" w:rsidP="008D7EC8">
      <w:pPr>
        <w:rPr>
          <w:rFonts w:ascii="Arial" w:hAnsi="Arial" w:cs="Arial"/>
        </w:rPr>
      </w:pPr>
      <w:r w:rsidRPr="00D90045">
        <w:rPr>
          <w:rFonts w:ascii="Arial" w:hAnsi="Arial" w:cs="Arial"/>
        </w:rPr>
        <w:t>A response to each of the questions r</w:t>
      </w:r>
      <w:r w:rsidR="00277157">
        <w:rPr>
          <w:rFonts w:ascii="Arial" w:hAnsi="Arial" w:cs="Arial"/>
        </w:rPr>
        <w:t xml:space="preserve">aised has been provided by the Planning, Performance &amp; Informatics </w:t>
      </w:r>
      <w:r w:rsidRPr="00D90045">
        <w:rPr>
          <w:rFonts w:ascii="Arial" w:hAnsi="Arial" w:cs="Arial"/>
        </w:rPr>
        <w:t>Directorate and is attached in Appendix A.</w:t>
      </w:r>
    </w:p>
    <w:p w14:paraId="42BFC280" w14:textId="77777777" w:rsidR="00FC4A8C" w:rsidRPr="006B4A9D" w:rsidRDefault="00FC4A8C" w:rsidP="008D7EC8">
      <w:pPr>
        <w:rPr>
          <w:rFonts w:ascii="Arial" w:hAnsi="Arial" w:cs="Arial"/>
          <w:i/>
        </w:rPr>
      </w:pPr>
    </w:p>
    <w:p w14:paraId="51956F28"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6CD63662" w14:textId="77777777" w:rsidR="00FC4A8C" w:rsidRDefault="00FC4A8C" w:rsidP="008D7EC8">
      <w:pPr>
        <w:rPr>
          <w:rFonts w:ascii="Arial" w:hAnsi="Arial" w:cs="Arial"/>
        </w:rPr>
      </w:pPr>
    </w:p>
    <w:p w14:paraId="70F13A2C"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71518B77" w14:textId="77777777" w:rsidR="00FC4A8C" w:rsidRDefault="00FC4A8C" w:rsidP="008D7EC8">
      <w:pPr>
        <w:rPr>
          <w:rFonts w:ascii="Arial" w:hAnsi="Arial" w:cs="Arial"/>
        </w:rPr>
      </w:pPr>
    </w:p>
    <w:p w14:paraId="60603A35"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66A5E555"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055BE52B" w14:textId="77777777" w:rsidR="00FC4A8C" w:rsidRDefault="00FC4A8C" w:rsidP="008D7EC8">
      <w:pPr>
        <w:rPr>
          <w:rFonts w:ascii="Arial" w:hAnsi="Arial" w:cs="Arial"/>
        </w:rPr>
      </w:pPr>
    </w:p>
    <w:p w14:paraId="31735CB1" w14:textId="77777777" w:rsidR="00FC4A8C" w:rsidRDefault="00FC4A8C" w:rsidP="008D7EC8">
      <w:pPr>
        <w:pStyle w:val="Heading1"/>
        <w:rPr>
          <w:u w:val="none"/>
        </w:rPr>
      </w:pPr>
      <w:r>
        <w:rPr>
          <w:u w:val="none"/>
        </w:rPr>
        <w:t>Yours sincerely</w:t>
      </w:r>
    </w:p>
    <w:p w14:paraId="31B7C360" w14:textId="77777777" w:rsidR="00FC4A8C" w:rsidRDefault="00FC4A8C" w:rsidP="008D7EC8">
      <w:pPr>
        <w:rPr>
          <w:rFonts w:ascii="Arial" w:hAnsi="Arial" w:cs="Arial"/>
        </w:rPr>
      </w:pPr>
    </w:p>
    <w:p w14:paraId="71CF01E1" w14:textId="77777777" w:rsidR="00FC4A8C" w:rsidRDefault="00FC4A8C" w:rsidP="008D7EC8">
      <w:pPr>
        <w:rPr>
          <w:rFonts w:ascii="Arial" w:hAnsi="Arial" w:cs="Arial"/>
        </w:rPr>
      </w:pPr>
    </w:p>
    <w:p w14:paraId="2D8803EF" w14:textId="77777777" w:rsidR="00FC4A8C" w:rsidRDefault="00FC4A8C" w:rsidP="008D7EC8">
      <w:pPr>
        <w:ind w:right="-514"/>
        <w:rPr>
          <w:rFonts w:ascii="Arial" w:hAnsi="Arial" w:cs="Arial"/>
        </w:rPr>
      </w:pPr>
      <w:r>
        <w:rPr>
          <w:rFonts w:ascii="Arial" w:hAnsi="Arial" w:cs="Arial"/>
        </w:rPr>
        <w:t>______________________________</w:t>
      </w:r>
    </w:p>
    <w:p w14:paraId="560BB094" w14:textId="77777777" w:rsidR="00FC4A8C" w:rsidRDefault="00D90045" w:rsidP="008D7EC8">
      <w:pPr>
        <w:ind w:right="-514"/>
        <w:rPr>
          <w:rFonts w:ascii="Arial" w:hAnsi="Arial" w:cs="Arial"/>
          <w:b/>
          <w:bCs/>
        </w:rPr>
      </w:pPr>
      <w:r>
        <w:rPr>
          <w:rFonts w:ascii="Arial" w:hAnsi="Arial" w:cs="Arial"/>
          <w:b/>
          <w:bCs/>
        </w:rPr>
        <w:t>Rebecca Manning</w:t>
      </w:r>
    </w:p>
    <w:p w14:paraId="198205EB"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1C6037CE" w14:textId="77777777" w:rsidR="00FC4A8C" w:rsidRDefault="00FC4A8C" w:rsidP="008D7EC8">
      <w:pPr>
        <w:rPr>
          <w:rFonts w:ascii="Arial" w:hAnsi="Arial" w:cs="Arial"/>
        </w:rPr>
        <w:sectPr w:rsidR="00FC4A8C" w:rsidSect="00FE583A">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32498957" w14:textId="77777777" w:rsidR="00FE583A" w:rsidRDefault="00FE583A" w:rsidP="00D90045">
      <w:pPr>
        <w:rPr>
          <w:rFonts w:ascii="Arial" w:hAnsi="Arial" w:cs="Arial"/>
        </w:rPr>
      </w:pPr>
    </w:p>
    <w:p w14:paraId="4A26AE97" w14:textId="77777777" w:rsidR="003F0958" w:rsidRDefault="003F0958" w:rsidP="00D90045">
      <w:pPr>
        <w:rPr>
          <w:rFonts w:ascii="Arial" w:hAnsi="Arial" w:cs="Arial"/>
          <w:color w:val="A6A6A6"/>
        </w:rPr>
      </w:pPr>
    </w:p>
    <w:p w14:paraId="4904A47B" w14:textId="77777777" w:rsidR="003F0958" w:rsidRDefault="003F0958" w:rsidP="00D90045">
      <w:pPr>
        <w:rPr>
          <w:rFonts w:ascii="Arial" w:hAnsi="Arial" w:cs="Arial"/>
          <w:color w:val="A6A6A6"/>
        </w:rPr>
      </w:pPr>
    </w:p>
    <w:p w14:paraId="5226E36A" w14:textId="77777777" w:rsidR="003F0958" w:rsidRDefault="003F0958" w:rsidP="00D90045">
      <w:pPr>
        <w:rPr>
          <w:rFonts w:ascii="Arial" w:hAnsi="Arial" w:cs="Arial"/>
          <w:color w:val="A6A6A6"/>
        </w:rPr>
      </w:pPr>
    </w:p>
    <w:p w14:paraId="38EF4674" w14:textId="77777777" w:rsidR="00D90045" w:rsidRPr="00C41FBC" w:rsidRDefault="00D90045" w:rsidP="00D90045">
      <w:pPr>
        <w:rPr>
          <w:rFonts w:ascii="Arial" w:hAnsi="Arial" w:cs="Arial"/>
          <w:color w:val="A6A6A6"/>
        </w:rPr>
      </w:pPr>
      <w:r>
        <w:rPr>
          <w:rFonts w:ascii="Arial" w:hAnsi="Arial" w:cs="Arial"/>
          <w:color w:val="A6A6A6"/>
        </w:rPr>
        <w:t xml:space="preserve">Ref </w:t>
      </w:r>
      <w:r w:rsidR="00277157">
        <w:rPr>
          <w:rFonts w:ascii="Arial" w:hAnsi="Arial" w:cs="Arial"/>
          <w:color w:val="A6A6A6"/>
        </w:rPr>
        <w:t>1272</w:t>
      </w:r>
      <w:r>
        <w:rPr>
          <w:rFonts w:ascii="Arial" w:hAnsi="Arial" w:cs="Arial"/>
          <w:color w:val="A6A6A6"/>
        </w:rPr>
        <w:t xml:space="preserve"> </w:t>
      </w:r>
      <w:r w:rsidRPr="00C41FBC">
        <w:rPr>
          <w:rFonts w:ascii="Arial" w:hAnsi="Arial" w:cs="Arial"/>
          <w:color w:val="A6A6A6"/>
        </w:rPr>
        <w:tab/>
      </w:r>
      <w:r w:rsidRPr="00C41FBC">
        <w:rPr>
          <w:rFonts w:ascii="Arial" w:hAnsi="Arial" w:cs="Arial"/>
          <w:color w:val="A6A6A6"/>
        </w:rPr>
        <w:tab/>
      </w:r>
      <w:r w:rsidRPr="00C41FBC">
        <w:rPr>
          <w:rFonts w:ascii="Arial" w:hAnsi="Arial" w:cs="Arial"/>
          <w:color w:val="A6A6A6"/>
        </w:rPr>
        <w:tab/>
      </w:r>
      <w:r w:rsidRPr="00C41FBC">
        <w:rPr>
          <w:rFonts w:ascii="Arial" w:hAnsi="Arial" w:cs="Arial"/>
          <w:color w:val="A6A6A6"/>
        </w:rPr>
        <w:tab/>
      </w:r>
      <w:r w:rsidRPr="00C41FBC">
        <w:rPr>
          <w:rFonts w:ascii="Arial" w:hAnsi="Arial" w:cs="Arial"/>
          <w:color w:val="A6A6A6"/>
        </w:rPr>
        <w:tab/>
      </w:r>
      <w:r w:rsidRPr="00C41FBC">
        <w:rPr>
          <w:rFonts w:ascii="Arial" w:hAnsi="Arial" w:cs="Arial"/>
          <w:color w:val="A6A6A6"/>
        </w:rPr>
        <w:tab/>
      </w:r>
      <w:r w:rsidRPr="00C41FBC">
        <w:rPr>
          <w:rFonts w:ascii="Arial" w:hAnsi="Arial" w:cs="Arial"/>
          <w:color w:val="A6A6A6"/>
        </w:rPr>
        <w:tab/>
      </w:r>
      <w:r>
        <w:rPr>
          <w:rFonts w:ascii="Arial" w:hAnsi="Arial" w:cs="Arial"/>
          <w:color w:val="A6A6A6"/>
        </w:rPr>
        <w:tab/>
      </w:r>
      <w:r w:rsidRPr="00C41FBC">
        <w:rPr>
          <w:rFonts w:ascii="Arial" w:hAnsi="Arial" w:cs="Arial"/>
          <w:color w:val="A6A6A6"/>
        </w:rPr>
        <w:t>Appendix A</w:t>
      </w:r>
    </w:p>
    <w:p w14:paraId="4E6EAE06" w14:textId="77777777" w:rsidR="00D90045" w:rsidRDefault="00D90045" w:rsidP="008D7EC8">
      <w:pPr>
        <w:rPr>
          <w:rFonts w:ascii="Arial" w:hAnsi="Arial" w:cs="Arial"/>
        </w:rPr>
      </w:pPr>
    </w:p>
    <w:p w14:paraId="07170CE0" w14:textId="77777777" w:rsidR="00277157" w:rsidRPr="00277157" w:rsidRDefault="00D90045" w:rsidP="00277157">
      <w:pPr>
        <w:ind w:left="720" w:hanging="720"/>
        <w:rPr>
          <w:rFonts w:ascii="Arial" w:hAnsi="Arial" w:cs="Arial"/>
          <w:b/>
          <w:i/>
        </w:rPr>
      </w:pPr>
      <w:r>
        <w:rPr>
          <w:rFonts w:ascii="Arial" w:hAnsi="Arial" w:cs="Arial"/>
          <w:b/>
          <w:i/>
        </w:rPr>
        <w:t>Q1.</w:t>
      </w:r>
      <w:r>
        <w:rPr>
          <w:rFonts w:ascii="Arial" w:hAnsi="Arial" w:cs="Arial"/>
          <w:b/>
          <w:i/>
        </w:rPr>
        <w:tab/>
      </w:r>
      <w:r w:rsidR="00277157" w:rsidRPr="00277157">
        <w:rPr>
          <w:rFonts w:ascii="Arial" w:hAnsi="Arial" w:cs="Arial"/>
          <w:b/>
          <w:i/>
        </w:rPr>
        <w:t>Please provide the total number of patients treated in the last 6 months for:</w:t>
      </w:r>
    </w:p>
    <w:p w14:paraId="1A55A80C" w14:textId="77777777" w:rsidR="00277157" w:rsidRPr="00277157" w:rsidRDefault="00277157" w:rsidP="00277157">
      <w:pPr>
        <w:pStyle w:val="ListParagraph"/>
        <w:numPr>
          <w:ilvl w:val="0"/>
          <w:numId w:val="1"/>
        </w:numPr>
        <w:rPr>
          <w:rFonts w:ascii="Arial" w:hAnsi="Arial" w:cs="Arial"/>
          <w:b/>
          <w:i/>
        </w:rPr>
      </w:pPr>
      <w:r w:rsidRPr="00277157">
        <w:rPr>
          <w:rFonts w:ascii="Arial" w:hAnsi="Arial" w:cs="Arial"/>
          <w:b/>
          <w:i/>
        </w:rPr>
        <w:t>Polycythaemia Vera (ICD10 code D45)</w:t>
      </w:r>
    </w:p>
    <w:p w14:paraId="631C9073" w14:textId="77777777" w:rsidR="00277157" w:rsidRPr="00277157" w:rsidRDefault="00277157" w:rsidP="00277157">
      <w:pPr>
        <w:pStyle w:val="ListParagraph"/>
        <w:numPr>
          <w:ilvl w:val="0"/>
          <w:numId w:val="1"/>
        </w:numPr>
        <w:rPr>
          <w:rFonts w:ascii="Arial" w:hAnsi="Arial" w:cs="Arial"/>
          <w:b/>
          <w:i/>
        </w:rPr>
      </w:pPr>
      <w:r w:rsidRPr="00277157">
        <w:rPr>
          <w:rFonts w:ascii="Arial" w:hAnsi="Arial" w:cs="Arial"/>
          <w:b/>
          <w:i/>
        </w:rPr>
        <w:t>Myelofibrosis (ICD10 code D47.4)</w:t>
      </w:r>
    </w:p>
    <w:p w14:paraId="59DE7F8A" w14:textId="77777777" w:rsidR="00277157" w:rsidRPr="00277157" w:rsidRDefault="00277157" w:rsidP="00277157">
      <w:pPr>
        <w:pStyle w:val="ListParagraph"/>
        <w:numPr>
          <w:ilvl w:val="0"/>
          <w:numId w:val="1"/>
        </w:numPr>
        <w:rPr>
          <w:rFonts w:ascii="Arial" w:hAnsi="Arial" w:cs="Arial"/>
          <w:b/>
          <w:i/>
        </w:rPr>
      </w:pPr>
      <w:r w:rsidRPr="00277157">
        <w:rPr>
          <w:rFonts w:ascii="Arial" w:hAnsi="Arial" w:cs="Arial"/>
          <w:b/>
          <w:i/>
        </w:rPr>
        <w:t>Myelofibrosis (ICD10 code D47.4) patients aged 65 and older</w:t>
      </w:r>
    </w:p>
    <w:p w14:paraId="47CFC353" w14:textId="77777777" w:rsidR="00277157" w:rsidRDefault="00277157" w:rsidP="00277157">
      <w:pPr>
        <w:ind w:left="720" w:hanging="720"/>
        <w:rPr>
          <w:rFonts w:ascii="Arial" w:hAnsi="Arial" w:cs="Arial"/>
          <w:b/>
          <w:i/>
        </w:rPr>
      </w:pPr>
    </w:p>
    <w:p w14:paraId="08851A1A" w14:textId="77777777" w:rsidR="00277157" w:rsidRDefault="00277157" w:rsidP="00277157">
      <w:pPr>
        <w:ind w:left="720" w:hanging="720"/>
        <w:rPr>
          <w:rFonts w:ascii="Arial" w:hAnsi="Arial" w:cs="Arial"/>
        </w:rPr>
      </w:pPr>
      <w:r w:rsidRPr="00277157">
        <w:rPr>
          <w:rFonts w:ascii="Arial" w:hAnsi="Arial" w:cs="Arial"/>
        </w:rPr>
        <w:t>A1.</w:t>
      </w:r>
      <w:r>
        <w:rPr>
          <w:rFonts w:ascii="Arial" w:hAnsi="Arial" w:cs="Arial"/>
        </w:rPr>
        <w:tab/>
        <w:t>Please see Table 1.</w:t>
      </w:r>
      <w:r>
        <w:rPr>
          <w:rFonts w:ascii="Arial" w:hAnsi="Arial" w:cs="Arial"/>
        </w:rPr>
        <w:tab/>
      </w:r>
    </w:p>
    <w:p w14:paraId="75470DD7" w14:textId="77777777" w:rsidR="00277157" w:rsidRDefault="00277157" w:rsidP="00277157">
      <w:pPr>
        <w:ind w:left="720" w:hanging="720"/>
        <w:rPr>
          <w:rFonts w:ascii="Arial" w:hAnsi="Arial" w:cs="Arial"/>
        </w:rPr>
      </w:pPr>
    </w:p>
    <w:p w14:paraId="41EAEC5D" w14:textId="77777777" w:rsidR="00277157" w:rsidRDefault="00277157" w:rsidP="00277157">
      <w:pPr>
        <w:ind w:left="720"/>
        <w:rPr>
          <w:rFonts w:ascii="Arial" w:hAnsi="Arial" w:cs="Arial"/>
        </w:rPr>
      </w:pPr>
      <w:r>
        <w:rPr>
          <w:rFonts w:ascii="Arial" w:hAnsi="Arial" w:cs="Arial"/>
        </w:rPr>
        <w:t>Please note, due to the current clinical coding time lag the latest available data for diagnostically coded discharged inpatients and day cases covers timeframe 01/04/2024 to 31/09/2024.</w:t>
      </w:r>
    </w:p>
    <w:p w14:paraId="6C7A7DFB" w14:textId="77777777" w:rsidR="00277157" w:rsidRPr="00277157" w:rsidRDefault="00277157" w:rsidP="00277157">
      <w:pPr>
        <w:ind w:left="720" w:hanging="720"/>
        <w:rPr>
          <w:rFonts w:ascii="Arial" w:hAnsi="Arial" w:cs="Arial"/>
        </w:rPr>
      </w:pPr>
      <w:r>
        <w:rPr>
          <w:rFonts w:ascii="Arial" w:hAnsi="Arial" w:cs="Arial"/>
        </w:rPr>
        <w:tab/>
        <w:t>Please also note, the number of unique patients treated per diagnosis has been provided, note that a patient with more than one diagnosis code may be counted more than once across the rows within Table 1.</w:t>
      </w:r>
    </w:p>
    <w:p w14:paraId="323FE9FD" w14:textId="77777777" w:rsidR="00277157" w:rsidRDefault="00277157" w:rsidP="00277157">
      <w:pPr>
        <w:rPr>
          <w:rFonts w:ascii="Arial" w:hAnsi="Arial" w:cs="Arial"/>
          <w:b/>
          <w:i/>
        </w:rPr>
      </w:pPr>
    </w:p>
    <w:p w14:paraId="590066A6" w14:textId="77777777" w:rsidR="00277157" w:rsidRPr="00277157" w:rsidRDefault="00277157" w:rsidP="00277157">
      <w:pPr>
        <w:rPr>
          <w:rFonts w:ascii="Arial" w:hAnsi="Arial" w:cs="Arial"/>
          <w:sz w:val="16"/>
          <w:szCs w:val="16"/>
        </w:rPr>
      </w:pPr>
      <w:r>
        <w:rPr>
          <w:rFonts w:ascii="Arial" w:hAnsi="Arial" w:cs="Arial"/>
          <w:b/>
          <w:i/>
        </w:rPr>
        <w:tab/>
      </w:r>
      <w:r w:rsidRPr="00277157">
        <w:rPr>
          <w:rFonts w:ascii="Arial" w:hAnsi="Arial" w:cs="Arial"/>
          <w:sz w:val="16"/>
          <w:szCs w:val="16"/>
        </w:rPr>
        <w:t>Table 1</w:t>
      </w:r>
    </w:p>
    <w:tbl>
      <w:tblPr>
        <w:tblStyle w:val="TableGrid"/>
        <w:tblW w:w="0" w:type="auto"/>
        <w:tblInd w:w="704" w:type="dxa"/>
        <w:tblLook w:val="04A0" w:firstRow="1" w:lastRow="0" w:firstColumn="1" w:lastColumn="0" w:noHBand="0" w:noVBand="1"/>
      </w:tblPr>
      <w:tblGrid>
        <w:gridCol w:w="3827"/>
        <w:gridCol w:w="1276"/>
        <w:gridCol w:w="1418"/>
        <w:gridCol w:w="1139"/>
      </w:tblGrid>
      <w:tr w:rsidR="00277157" w14:paraId="05410745" w14:textId="77777777" w:rsidTr="00277157">
        <w:trPr>
          <w:trHeight w:val="515"/>
        </w:trPr>
        <w:tc>
          <w:tcPr>
            <w:tcW w:w="3827" w:type="dxa"/>
            <w:vAlign w:val="center"/>
          </w:tcPr>
          <w:p w14:paraId="7F6EE30A" w14:textId="77777777" w:rsidR="00277157" w:rsidRPr="00277157" w:rsidRDefault="00277157" w:rsidP="00277157">
            <w:pPr>
              <w:jc w:val="center"/>
              <w:rPr>
                <w:rFonts w:ascii="Arial" w:hAnsi="Arial" w:cs="Arial"/>
                <w:b/>
                <w:sz w:val="22"/>
                <w:szCs w:val="22"/>
              </w:rPr>
            </w:pPr>
            <w:r w:rsidRPr="00277157">
              <w:rPr>
                <w:rFonts w:ascii="Arial" w:hAnsi="Arial" w:cs="Arial"/>
                <w:b/>
                <w:sz w:val="22"/>
                <w:szCs w:val="22"/>
              </w:rPr>
              <w:t>Coding/Category</w:t>
            </w:r>
          </w:p>
        </w:tc>
        <w:tc>
          <w:tcPr>
            <w:tcW w:w="1276" w:type="dxa"/>
            <w:vAlign w:val="center"/>
          </w:tcPr>
          <w:p w14:paraId="5C08F6AF" w14:textId="77777777" w:rsidR="00277157" w:rsidRPr="00277157" w:rsidRDefault="00277157" w:rsidP="00277157">
            <w:pPr>
              <w:jc w:val="center"/>
              <w:rPr>
                <w:rFonts w:ascii="Arial" w:hAnsi="Arial" w:cs="Arial"/>
                <w:b/>
                <w:sz w:val="22"/>
                <w:szCs w:val="22"/>
              </w:rPr>
            </w:pPr>
            <w:r w:rsidRPr="00277157">
              <w:rPr>
                <w:rFonts w:ascii="Arial" w:hAnsi="Arial" w:cs="Arial"/>
                <w:b/>
                <w:sz w:val="22"/>
                <w:szCs w:val="22"/>
              </w:rPr>
              <w:t>&lt;65 Years</w:t>
            </w:r>
          </w:p>
        </w:tc>
        <w:tc>
          <w:tcPr>
            <w:tcW w:w="1418" w:type="dxa"/>
            <w:vAlign w:val="center"/>
          </w:tcPr>
          <w:p w14:paraId="5EEC81BF" w14:textId="77777777" w:rsidR="00277157" w:rsidRPr="00277157" w:rsidRDefault="00277157" w:rsidP="00277157">
            <w:pPr>
              <w:jc w:val="center"/>
              <w:rPr>
                <w:rFonts w:ascii="Arial" w:hAnsi="Arial" w:cs="Arial"/>
                <w:b/>
                <w:sz w:val="22"/>
                <w:szCs w:val="22"/>
              </w:rPr>
            </w:pPr>
            <w:r w:rsidRPr="00277157">
              <w:rPr>
                <w:rFonts w:ascii="Arial" w:hAnsi="Arial" w:cs="Arial"/>
                <w:b/>
                <w:sz w:val="22"/>
                <w:szCs w:val="22"/>
              </w:rPr>
              <w:t>65 Years +</w:t>
            </w:r>
          </w:p>
        </w:tc>
        <w:tc>
          <w:tcPr>
            <w:tcW w:w="1139" w:type="dxa"/>
            <w:vAlign w:val="center"/>
          </w:tcPr>
          <w:p w14:paraId="323A64FD" w14:textId="77777777" w:rsidR="00277157" w:rsidRPr="00277157" w:rsidRDefault="00277157" w:rsidP="00277157">
            <w:pPr>
              <w:jc w:val="center"/>
              <w:rPr>
                <w:rFonts w:ascii="Arial" w:hAnsi="Arial" w:cs="Arial"/>
                <w:b/>
                <w:sz w:val="22"/>
                <w:szCs w:val="22"/>
              </w:rPr>
            </w:pPr>
            <w:r w:rsidRPr="00277157">
              <w:rPr>
                <w:rFonts w:ascii="Arial" w:hAnsi="Arial" w:cs="Arial"/>
                <w:b/>
                <w:sz w:val="22"/>
                <w:szCs w:val="22"/>
              </w:rPr>
              <w:t>Total</w:t>
            </w:r>
          </w:p>
        </w:tc>
      </w:tr>
      <w:tr w:rsidR="00277157" w14:paraId="34AE7257" w14:textId="77777777" w:rsidTr="00277157">
        <w:tc>
          <w:tcPr>
            <w:tcW w:w="3827" w:type="dxa"/>
            <w:vAlign w:val="center"/>
          </w:tcPr>
          <w:p w14:paraId="2AC08EE0" w14:textId="77777777" w:rsidR="00277157" w:rsidRPr="00277157" w:rsidRDefault="00277157" w:rsidP="00277157">
            <w:pPr>
              <w:rPr>
                <w:rFonts w:ascii="Arial" w:hAnsi="Arial" w:cs="Arial"/>
                <w:sz w:val="22"/>
                <w:szCs w:val="22"/>
              </w:rPr>
            </w:pPr>
            <w:r w:rsidRPr="00277157">
              <w:rPr>
                <w:rFonts w:ascii="Arial" w:hAnsi="Arial" w:cs="Arial"/>
                <w:sz w:val="22"/>
                <w:szCs w:val="22"/>
              </w:rPr>
              <w:t>Polycythaemia Vera (ICD10 code D45)</w:t>
            </w:r>
          </w:p>
        </w:tc>
        <w:tc>
          <w:tcPr>
            <w:tcW w:w="1276" w:type="dxa"/>
            <w:vAlign w:val="center"/>
          </w:tcPr>
          <w:p w14:paraId="3835F2AE" w14:textId="77777777" w:rsidR="00277157" w:rsidRPr="00277157" w:rsidRDefault="00277157" w:rsidP="00277157">
            <w:pPr>
              <w:jc w:val="center"/>
              <w:rPr>
                <w:rFonts w:ascii="Arial" w:hAnsi="Arial" w:cs="Arial"/>
                <w:sz w:val="22"/>
                <w:szCs w:val="22"/>
              </w:rPr>
            </w:pPr>
            <w:r>
              <w:rPr>
                <w:rFonts w:ascii="Arial" w:hAnsi="Arial" w:cs="Arial"/>
                <w:sz w:val="22"/>
                <w:szCs w:val="22"/>
              </w:rPr>
              <w:t>16</w:t>
            </w:r>
          </w:p>
        </w:tc>
        <w:tc>
          <w:tcPr>
            <w:tcW w:w="1418" w:type="dxa"/>
            <w:vAlign w:val="center"/>
          </w:tcPr>
          <w:p w14:paraId="08ABC5BF" w14:textId="77777777" w:rsidR="00277157" w:rsidRPr="00277157" w:rsidRDefault="00277157" w:rsidP="00277157">
            <w:pPr>
              <w:jc w:val="center"/>
              <w:rPr>
                <w:rFonts w:ascii="Arial" w:hAnsi="Arial" w:cs="Arial"/>
                <w:sz w:val="22"/>
                <w:szCs w:val="22"/>
              </w:rPr>
            </w:pPr>
            <w:r>
              <w:rPr>
                <w:rFonts w:ascii="Arial" w:hAnsi="Arial" w:cs="Arial"/>
                <w:sz w:val="22"/>
                <w:szCs w:val="22"/>
              </w:rPr>
              <w:t>30</w:t>
            </w:r>
          </w:p>
        </w:tc>
        <w:tc>
          <w:tcPr>
            <w:tcW w:w="1139" w:type="dxa"/>
            <w:vAlign w:val="center"/>
          </w:tcPr>
          <w:p w14:paraId="40CDDD45" w14:textId="77777777" w:rsidR="00277157" w:rsidRPr="00277157" w:rsidRDefault="00277157" w:rsidP="00277157">
            <w:pPr>
              <w:jc w:val="center"/>
              <w:rPr>
                <w:rFonts w:ascii="Arial" w:hAnsi="Arial" w:cs="Arial"/>
                <w:b/>
                <w:sz w:val="22"/>
                <w:szCs w:val="22"/>
              </w:rPr>
            </w:pPr>
            <w:r w:rsidRPr="00277157">
              <w:rPr>
                <w:rFonts w:ascii="Arial" w:hAnsi="Arial" w:cs="Arial"/>
                <w:b/>
                <w:sz w:val="22"/>
                <w:szCs w:val="22"/>
              </w:rPr>
              <w:t>46</w:t>
            </w:r>
          </w:p>
        </w:tc>
      </w:tr>
      <w:tr w:rsidR="00277157" w14:paraId="77C3AB1A" w14:textId="77777777" w:rsidTr="00277157">
        <w:trPr>
          <w:trHeight w:val="414"/>
        </w:trPr>
        <w:tc>
          <w:tcPr>
            <w:tcW w:w="3827" w:type="dxa"/>
            <w:vAlign w:val="center"/>
          </w:tcPr>
          <w:p w14:paraId="23653804" w14:textId="77777777" w:rsidR="00277157" w:rsidRPr="00277157" w:rsidRDefault="00277157" w:rsidP="00277157">
            <w:pPr>
              <w:rPr>
                <w:rFonts w:ascii="Arial" w:hAnsi="Arial" w:cs="Arial"/>
                <w:sz w:val="22"/>
                <w:szCs w:val="22"/>
              </w:rPr>
            </w:pPr>
            <w:r w:rsidRPr="00277157">
              <w:rPr>
                <w:rFonts w:ascii="Arial" w:hAnsi="Arial" w:cs="Arial"/>
                <w:sz w:val="22"/>
                <w:szCs w:val="22"/>
              </w:rPr>
              <w:t>Myelofibrosis (ICD10 code D47.4)</w:t>
            </w:r>
          </w:p>
        </w:tc>
        <w:tc>
          <w:tcPr>
            <w:tcW w:w="1276" w:type="dxa"/>
            <w:vAlign w:val="center"/>
          </w:tcPr>
          <w:p w14:paraId="7D22C512" w14:textId="77777777" w:rsidR="00277157" w:rsidRPr="00277157" w:rsidRDefault="00277157" w:rsidP="00277157">
            <w:pPr>
              <w:jc w:val="center"/>
              <w:rPr>
                <w:rFonts w:ascii="Arial" w:hAnsi="Arial" w:cs="Arial"/>
                <w:sz w:val="22"/>
                <w:szCs w:val="22"/>
              </w:rPr>
            </w:pPr>
            <w:r>
              <w:rPr>
                <w:rFonts w:ascii="Arial" w:hAnsi="Arial" w:cs="Arial"/>
                <w:sz w:val="22"/>
                <w:szCs w:val="22"/>
              </w:rPr>
              <w:t>Nil</w:t>
            </w:r>
          </w:p>
        </w:tc>
        <w:tc>
          <w:tcPr>
            <w:tcW w:w="1418" w:type="dxa"/>
            <w:vAlign w:val="center"/>
          </w:tcPr>
          <w:p w14:paraId="39EF38A7" w14:textId="77777777" w:rsidR="00277157" w:rsidRPr="00277157" w:rsidRDefault="00277157" w:rsidP="00277157">
            <w:pPr>
              <w:jc w:val="center"/>
              <w:rPr>
                <w:rFonts w:ascii="Arial" w:hAnsi="Arial" w:cs="Arial"/>
                <w:sz w:val="22"/>
                <w:szCs w:val="22"/>
              </w:rPr>
            </w:pPr>
            <w:r>
              <w:rPr>
                <w:rFonts w:ascii="Arial" w:hAnsi="Arial" w:cs="Arial"/>
                <w:sz w:val="22"/>
                <w:szCs w:val="22"/>
              </w:rPr>
              <w:t>15</w:t>
            </w:r>
          </w:p>
        </w:tc>
        <w:tc>
          <w:tcPr>
            <w:tcW w:w="1139" w:type="dxa"/>
            <w:vAlign w:val="center"/>
          </w:tcPr>
          <w:p w14:paraId="295D34EA" w14:textId="77777777" w:rsidR="00277157" w:rsidRPr="00277157" w:rsidRDefault="00277157" w:rsidP="00277157">
            <w:pPr>
              <w:jc w:val="center"/>
              <w:rPr>
                <w:rFonts w:ascii="Arial" w:hAnsi="Arial" w:cs="Arial"/>
                <w:b/>
                <w:sz w:val="22"/>
                <w:szCs w:val="22"/>
              </w:rPr>
            </w:pPr>
            <w:r w:rsidRPr="00277157">
              <w:rPr>
                <w:rFonts w:ascii="Arial" w:hAnsi="Arial" w:cs="Arial"/>
                <w:b/>
                <w:sz w:val="22"/>
                <w:szCs w:val="22"/>
              </w:rPr>
              <w:t>15</w:t>
            </w:r>
          </w:p>
        </w:tc>
      </w:tr>
    </w:tbl>
    <w:p w14:paraId="28880A32" w14:textId="77777777" w:rsidR="00277157" w:rsidRDefault="00277157" w:rsidP="00277157">
      <w:pPr>
        <w:rPr>
          <w:rFonts w:ascii="Arial" w:hAnsi="Arial" w:cs="Arial"/>
          <w:b/>
          <w:i/>
        </w:rPr>
      </w:pPr>
    </w:p>
    <w:p w14:paraId="05FBDC7C" w14:textId="77777777" w:rsidR="00277157" w:rsidRPr="00277157" w:rsidRDefault="00277157" w:rsidP="00277157">
      <w:pPr>
        <w:ind w:left="720" w:hanging="720"/>
        <w:rPr>
          <w:rFonts w:ascii="Arial" w:hAnsi="Arial" w:cs="Arial"/>
          <w:b/>
          <w:i/>
        </w:rPr>
      </w:pPr>
      <w:r w:rsidRPr="00277157">
        <w:rPr>
          <w:rFonts w:ascii="Arial" w:hAnsi="Arial" w:cs="Arial"/>
          <w:b/>
          <w:i/>
        </w:rPr>
        <w:t xml:space="preserve">Q2. </w:t>
      </w:r>
      <w:r>
        <w:rPr>
          <w:rFonts w:ascii="Arial" w:hAnsi="Arial" w:cs="Arial"/>
          <w:b/>
          <w:i/>
        </w:rPr>
        <w:tab/>
      </w:r>
      <w:r w:rsidRPr="00277157">
        <w:rPr>
          <w:rFonts w:ascii="Arial" w:hAnsi="Arial" w:cs="Arial"/>
          <w:b/>
          <w:i/>
        </w:rPr>
        <w:t>How many patients were treated in the past 6 months (for any disease) with:</w:t>
      </w:r>
    </w:p>
    <w:p w14:paraId="2A463CFE" w14:textId="77777777" w:rsidR="00277157" w:rsidRPr="00277157" w:rsidRDefault="00277157" w:rsidP="00277157">
      <w:pPr>
        <w:pStyle w:val="ListParagraph"/>
        <w:numPr>
          <w:ilvl w:val="0"/>
          <w:numId w:val="2"/>
        </w:numPr>
        <w:rPr>
          <w:rFonts w:ascii="Arial" w:hAnsi="Arial" w:cs="Arial"/>
          <w:b/>
          <w:i/>
        </w:rPr>
      </w:pPr>
      <w:r w:rsidRPr="00277157">
        <w:rPr>
          <w:rFonts w:ascii="Arial" w:hAnsi="Arial" w:cs="Arial"/>
          <w:b/>
          <w:i/>
        </w:rPr>
        <w:t>Ruxolitinib</w:t>
      </w:r>
    </w:p>
    <w:p w14:paraId="639E9BBC" w14:textId="77777777" w:rsidR="00277157" w:rsidRPr="00277157" w:rsidRDefault="00277157" w:rsidP="00277157">
      <w:pPr>
        <w:pStyle w:val="ListParagraph"/>
        <w:numPr>
          <w:ilvl w:val="0"/>
          <w:numId w:val="2"/>
        </w:numPr>
        <w:rPr>
          <w:rFonts w:ascii="Arial" w:hAnsi="Arial" w:cs="Arial"/>
          <w:b/>
          <w:i/>
        </w:rPr>
      </w:pPr>
      <w:r w:rsidRPr="00277157">
        <w:rPr>
          <w:rFonts w:ascii="Arial" w:hAnsi="Arial" w:cs="Arial"/>
          <w:b/>
          <w:i/>
        </w:rPr>
        <w:t>Fedratinib</w:t>
      </w:r>
    </w:p>
    <w:p w14:paraId="56C975BB" w14:textId="77777777" w:rsidR="00277157" w:rsidRPr="00277157" w:rsidRDefault="00277157" w:rsidP="00277157">
      <w:pPr>
        <w:pStyle w:val="ListParagraph"/>
        <w:numPr>
          <w:ilvl w:val="0"/>
          <w:numId w:val="2"/>
        </w:numPr>
        <w:rPr>
          <w:rFonts w:ascii="Arial" w:hAnsi="Arial" w:cs="Arial"/>
          <w:b/>
          <w:i/>
        </w:rPr>
      </w:pPr>
      <w:r w:rsidRPr="00277157">
        <w:rPr>
          <w:rFonts w:ascii="Arial" w:hAnsi="Arial" w:cs="Arial"/>
          <w:b/>
          <w:i/>
        </w:rPr>
        <w:t>Momelotinib</w:t>
      </w:r>
    </w:p>
    <w:p w14:paraId="09B65922" w14:textId="77777777" w:rsidR="00277157" w:rsidRDefault="00277157" w:rsidP="00C97B9F">
      <w:pPr>
        <w:rPr>
          <w:rFonts w:ascii="Arial" w:hAnsi="Arial" w:cs="Arial"/>
          <w:b/>
          <w:i/>
        </w:rPr>
      </w:pPr>
    </w:p>
    <w:p w14:paraId="33862ACB" w14:textId="77777777" w:rsidR="00277157" w:rsidRPr="00277157" w:rsidRDefault="00277157" w:rsidP="00277157">
      <w:pPr>
        <w:ind w:left="720" w:hanging="720"/>
        <w:rPr>
          <w:rFonts w:ascii="Arial" w:hAnsi="Arial" w:cs="Arial"/>
          <w:b/>
          <w:i/>
        </w:rPr>
      </w:pPr>
      <w:r w:rsidRPr="00277157">
        <w:rPr>
          <w:rFonts w:ascii="Arial" w:hAnsi="Arial" w:cs="Arial"/>
          <w:b/>
          <w:i/>
        </w:rPr>
        <w:t xml:space="preserve">Q3. </w:t>
      </w:r>
      <w:r>
        <w:rPr>
          <w:rFonts w:ascii="Arial" w:hAnsi="Arial" w:cs="Arial"/>
          <w:b/>
          <w:i/>
        </w:rPr>
        <w:tab/>
      </w:r>
      <w:r w:rsidRPr="00277157">
        <w:rPr>
          <w:rFonts w:ascii="Arial" w:hAnsi="Arial" w:cs="Arial"/>
          <w:b/>
          <w:i/>
        </w:rPr>
        <w:t xml:space="preserve">How many patients were treated with Ruxolitinib in the past 6 months for the following diseases? </w:t>
      </w:r>
    </w:p>
    <w:p w14:paraId="3D24857D" w14:textId="77777777" w:rsidR="00277157" w:rsidRPr="00277157" w:rsidRDefault="00277157" w:rsidP="00277157">
      <w:pPr>
        <w:pStyle w:val="ListParagraph"/>
        <w:numPr>
          <w:ilvl w:val="0"/>
          <w:numId w:val="3"/>
        </w:numPr>
        <w:rPr>
          <w:rFonts w:ascii="Arial" w:hAnsi="Arial" w:cs="Arial"/>
          <w:b/>
          <w:i/>
        </w:rPr>
      </w:pPr>
      <w:r w:rsidRPr="00277157">
        <w:rPr>
          <w:rFonts w:ascii="Arial" w:hAnsi="Arial" w:cs="Arial"/>
          <w:b/>
          <w:i/>
        </w:rPr>
        <w:t>Myelofibrosis (ICD10 code D47.4)</w:t>
      </w:r>
    </w:p>
    <w:p w14:paraId="3D21DAC9" w14:textId="77777777" w:rsidR="00277157" w:rsidRPr="00277157" w:rsidRDefault="00277157" w:rsidP="00277157">
      <w:pPr>
        <w:pStyle w:val="ListParagraph"/>
        <w:numPr>
          <w:ilvl w:val="0"/>
          <w:numId w:val="3"/>
        </w:numPr>
        <w:rPr>
          <w:rFonts w:ascii="Arial" w:hAnsi="Arial" w:cs="Arial"/>
          <w:b/>
          <w:i/>
        </w:rPr>
      </w:pPr>
      <w:r w:rsidRPr="00277157">
        <w:rPr>
          <w:rFonts w:ascii="Arial" w:hAnsi="Arial" w:cs="Arial"/>
          <w:b/>
          <w:i/>
        </w:rPr>
        <w:t>Polycythaemia Vera (ICD10 code D45)</w:t>
      </w:r>
    </w:p>
    <w:p w14:paraId="56D32AB5" w14:textId="77777777" w:rsidR="00277157" w:rsidRPr="00C97B9F" w:rsidRDefault="00277157" w:rsidP="00C97B9F">
      <w:pPr>
        <w:pStyle w:val="ListParagraph"/>
        <w:numPr>
          <w:ilvl w:val="0"/>
          <w:numId w:val="3"/>
        </w:numPr>
        <w:rPr>
          <w:rFonts w:ascii="Arial" w:hAnsi="Arial" w:cs="Arial"/>
          <w:b/>
          <w:i/>
        </w:rPr>
      </w:pPr>
      <w:r w:rsidRPr="00277157">
        <w:rPr>
          <w:rFonts w:ascii="Arial" w:hAnsi="Arial" w:cs="Arial"/>
          <w:b/>
          <w:i/>
        </w:rPr>
        <w:t xml:space="preserve">Other/Unknown </w:t>
      </w:r>
    </w:p>
    <w:p w14:paraId="7E1A4BD9" w14:textId="77777777" w:rsidR="00277157" w:rsidRDefault="00277157" w:rsidP="00277157">
      <w:pPr>
        <w:ind w:left="720" w:hanging="720"/>
        <w:rPr>
          <w:rFonts w:ascii="Arial" w:hAnsi="Arial" w:cs="Arial"/>
          <w:b/>
          <w:i/>
        </w:rPr>
      </w:pPr>
    </w:p>
    <w:p w14:paraId="51DCCBD3" w14:textId="77777777" w:rsidR="00277157" w:rsidRPr="00277157" w:rsidRDefault="00277157" w:rsidP="00277157">
      <w:pPr>
        <w:ind w:left="720" w:hanging="720"/>
        <w:rPr>
          <w:rFonts w:ascii="Arial" w:hAnsi="Arial" w:cs="Arial"/>
          <w:b/>
          <w:i/>
        </w:rPr>
      </w:pPr>
      <w:r w:rsidRPr="00277157">
        <w:rPr>
          <w:rFonts w:ascii="Arial" w:hAnsi="Arial" w:cs="Arial"/>
          <w:b/>
          <w:i/>
        </w:rPr>
        <w:t xml:space="preserve">Q4. </w:t>
      </w:r>
      <w:r>
        <w:rPr>
          <w:rFonts w:ascii="Arial" w:hAnsi="Arial" w:cs="Arial"/>
          <w:b/>
          <w:i/>
        </w:rPr>
        <w:tab/>
      </w:r>
      <w:r w:rsidRPr="00277157">
        <w:rPr>
          <w:rFonts w:ascii="Arial" w:hAnsi="Arial" w:cs="Arial"/>
          <w:b/>
          <w:i/>
        </w:rPr>
        <w:t>How many myelofibrosis (ICD10 code D47.4) patients has your trust diagnosed in the past 3 years?</w:t>
      </w:r>
    </w:p>
    <w:p w14:paraId="1E845192" w14:textId="77777777" w:rsidR="00277157" w:rsidRPr="00277157" w:rsidRDefault="00277157" w:rsidP="00277157">
      <w:pPr>
        <w:pStyle w:val="ListParagraph"/>
        <w:numPr>
          <w:ilvl w:val="0"/>
          <w:numId w:val="4"/>
        </w:numPr>
        <w:rPr>
          <w:rFonts w:ascii="Arial" w:hAnsi="Arial" w:cs="Arial"/>
          <w:b/>
          <w:i/>
        </w:rPr>
      </w:pPr>
      <w:r w:rsidRPr="00277157">
        <w:rPr>
          <w:rFonts w:ascii="Arial" w:hAnsi="Arial" w:cs="Arial"/>
          <w:b/>
          <w:i/>
        </w:rPr>
        <w:t xml:space="preserve">Of these patients, how many were treated in the past 6 months with Hydroxycarbamide? </w:t>
      </w:r>
    </w:p>
    <w:p w14:paraId="553A0170" w14:textId="77777777" w:rsidR="00277157" w:rsidRPr="00277157" w:rsidRDefault="00277157" w:rsidP="00277157">
      <w:pPr>
        <w:pStyle w:val="ListParagraph"/>
        <w:numPr>
          <w:ilvl w:val="0"/>
          <w:numId w:val="4"/>
        </w:numPr>
        <w:rPr>
          <w:rFonts w:ascii="Arial" w:hAnsi="Arial" w:cs="Arial"/>
          <w:b/>
          <w:i/>
        </w:rPr>
      </w:pPr>
      <w:r w:rsidRPr="00277157">
        <w:rPr>
          <w:rFonts w:ascii="Arial" w:hAnsi="Arial" w:cs="Arial"/>
          <w:b/>
          <w:i/>
        </w:rPr>
        <w:t xml:space="preserve">Of these patients, how many were treated in the past 6 months with Interferon therapy? </w:t>
      </w:r>
    </w:p>
    <w:p w14:paraId="2D5616C1" w14:textId="77777777" w:rsidR="00277157" w:rsidRPr="00277157" w:rsidRDefault="00277157" w:rsidP="00277157">
      <w:pPr>
        <w:pStyle w:val="ListParagraph"/>
        <w:numPr>
          <w:ilvl w:val="0"/>
          <w:numId w:val="4"/>
        </w:numPr>
        <w:rPr>
          <w:rFonts w:ascii="Arial" w:hAnsi="Arial" w:cs="Arial"/>
          <w:b/>
          <w:i/>
        </w:rPr>
      </w:pPr>
      <w:r w:rsidRPr="00277157">
        <w:rPr>
          <w:rFonts w:ascii="Arial" w:hAnsi="Arial" w:cs="Arial"/>
          <w:b/>
          <w:i/>
        </w:rPr>
        <w:t>Of these patients, how many have received no active treatment in the past 6 months?</w:t>
      </w:r>
    </w:p>
    <w:p w14:paraId="5AB3C79F" w14:textId="77777777" w:rsidR="00277157" w:rsidRDefault="00277157" w:rsidP="00277157">
      <w:pPr>
        <w:ind w:left="720" w:hanging="720"/>
        <w:rPr>
          <w:rFonts w:ascii="Arial" w:hAnsi="Arial" w:cs="Arial"/>
          <w:b/>
          <w:i/>
        </w:rPr>
      </w:pPr>
    </w:p>
    <w:p w14:paraId="3DFE12FA" w14:textId="77777777" w:rsidR="00277157" w:rsidRPr="00277157" w:rsidRDefault="00277157" w:rsidP="00277157">
      <w:pPr>
        <w:ind w:left="720" w:hanging="720"/>
        <w:rPr>
          <w:rFonts w:ascii="Arial" w:hAnsi="Arial" w:cs="Arial"/>
        </w:rPr>
      </w:pPr>
      <w:r w:rsidRPr="00277157">
        <w:rPr>
          <w:rFonts w:ascii="Arial" w:hAnsi="Arial" w:cs="Arial"/>
        </w:rPr>
        <w:t>A.</w:t>
      </w:r>
      <w:r w:rsidR="00C97B9F" w:rsidRPr="00C97B9F">
        <w:t xml:space="preserve"> </w:t>
      </w:r>
      <w:r w:rsidR="00C97B9F">
        <w:tab/>
      </w:r>
      <w:r w:rsidR="00C97B9F" w:rsidRPr="00C97B9F">
        <w:rPr>
          <w:rFonts w:ascii="Arial" w:hAnsi="Arial" w:cs="Arial"/>
        </w:rPr>
        <w:t xml:space="preserve">In response to questions </w:t>
      </w:r>
      <w:r w:rsidR="00C97B9F">
        <w:rPr>
          <w:rFonts w:ascii="Arial" w:hAnsi="Arial" w:cs="Arial"/>
        </w:rPr>
        <w:t>2, 3 &amp;</w:t>
      </w:r>
      <w:r w:rsidR="00C97B9F" w:rsidRPr="00C97B9F">
        <w:rPr>
          <w:rFonts w:ascii="Arial" w:hAnsi="Arial" w:cs="Arial"/>
        </w:rPr>
        <w:t xml:space="preserve"> 4</w:t>
      </w:r>
      <w:r w:rsidR="00C97B9F">
        <w:rPr>
          <w:rFonts w:ascii="Arial" w:hAnsi="Arial" w:cs="Arial"/>
        </w:rPr>
        <w:t>,</w:t>
      </w:r>
      <w:r w:rsidR="00C97B9F" w:rsidRPr="00C97B9F">
        <w:rPr>
          <w:rFonts w:ascii="Arial" w:hAnsi="Arial" w:cs="Arial"/>
        </w:rPr>
        <w:t xml:space="preserve"> the </w:t>
      </w:r>
      <w:r w:rsidR="00C97B9F">
        <w:rPr>
          <w:rFonts w:ascii="Arial" w:hAnsi="Arial" w:cs="Arial"/>
        </w:rPr>
        <w:t>Trust is unable to specify the listed</w:t>
      </w:r>
      <w:r w:rsidR="00C97B9F" w:rsidRPr="00C97B9F">
        <w:rPr>
          <w:rFonts w:ascii="Arial" w:hAnsi="Arial" w:cs="Arial"/>
        </w:rPr>
        <w:t xml:space="preserve"> medicines from clinical coding either singly or collectively without including </w:t>
      </w:r>
      <w:r w:rsidR="00C97B9F" w:rsidRPr="00C97B9F">
        <w:rPr>
          <w:rFonts w:ascii="Arial" w:hAnsi="Arial" w:cs="Arial"/>
        </w:rPr>
        <w:lastRenderedPageBreak/>
        <w:t>additional false positives as these are grouped into a category of other high cost drugs.</w:t>
      </w:r>
    </w:p>
    <w:p w14:paraId="572AD018" w14:textId="77777777" w:rsidR="00277157" w:rsidRDefault="00277157" w:rsidP="00277157">
      <w:pPr>
        <w:ind w:left="720" w:hanging="720"/>
        <w:rPr>
          <w:rFonts w:ascii="Arial" w:hAnsi="Arial" w:cs="Arial"/>
          <w:b/>
          <w:i/>
        </w:rPr>
      </w:pPr>
    </w:p>
    <w:p w14:paraId="207E094E" w14:textId="77777777" w:rsidR="00D90045" w:rsidRDefault="00277157" w:rsidP="00277157">
      <w:pPr>
        <w:ind w:left="720" w:hanging="720"/>
        <w:rPr>
          <w:rFonts w:ascii="Arial" w:hAnsi="Arial" w:cs="Arial"/>
          <w:b/>
          <w:i/>
        </w:rPr>
      </w:pPr>
      <w:r w:rsidRPr="00277157">
        <w:rPr>
          <w:rFonts w:ascii="Arial" w:hAnsi="Arial" w:cs="Arial"/>
          <w:b/>
          <w:i/>
        </w:rPr>
        <w:t xml:space="preserve">Q5. </w:t>
      </w:r>
      <w:r>
        <w:rPr>
          <w:rFonts w:ascii="Arial" w:hAnsi="Arial" w:cs="Arial"/>
          <w:b/>
          <w:i/>
        </w:rPr>
        <w:tab/>
      </w:r>
      <w:r w:rsidRPr="00277157">
        <w:rPr>
          <w:rFonts w:ascii="Arial" w:hAnsi="Arial" w:cs="Arial"/>
          <w:b/>
          <w:i/>
        </w:rPr>
        <w:t xml:space="preserve">Does your trust participate in any clinical trials for the treatment of myelofibrosis? If so, can you please provide the name of each trial along with the number of patients taking </w:t>
      </w:r>
      <w:r w:rsidR="00C97B9F" w:rsidRPr="00277157">
        <w:rPr>
          <w:rFonts w:ascii="Arial" w:hAnsi="Arial" w:cs="Arial"/>
          <w:b/>
          <w:i/>
        </w:rPr>
        <w:t>part?</w:t>
      </w:r>
    </w:p>
    <w:p w14:paraId="1E37ADFC" w14:textId="77777777" w:rsidR="00D90045" w:rsidRDefault="00D90045" w:rsidP="00D90045">
      <w:pPr>
        <w:ind w:left="720" w:hanging="720"/>
        <w:rPr>
          <w:rFonts w:ascii="Arial" w:hAnsi="Arial" w:cs="Arial"/>
          <w:b/>
          <w:i/>
        </w:rPr>
      </w:pPr>
    </w:p>
    <w:p w14:paraId="591A5C4F" w14:textId="77777777" w:rsidR="00D90045" w:rsidRDefault="00D90045" w:rsidP="00D90045">
      <w:pPr>
        <w:ind w:left="720" w:hanging="720"/>
        <w:rPr>
          <w:rFonts w:ascii="Arial" w:hAnsi="Arial" w:cs="Arial"/>
        </w:rPr>
      </w:pPr>
      <w:r w:rsidRPr="00B32786">
        <w:rPr>
          <w:rFonts w:ascii="Arial" w:hAnsi="Arial" w:cs="Arial"/>
        </w:rPr>
        <w:t>A</w:t>
      </w:r>
      <w:r w:rsidR="00277157" w:rsidRPr="00B32786">
        <w:rPr>
          <w:rFonts w:ascii="Arial" w:hAnsi="Arial" w:cs="Arial"/>
        </w:rPr>
        <w:t>5</w:t>
      </w:r>
      <w:r w:rsidRPr="00B32786">
        <w:rPr>
          <w:rFonts w:ascii="Arial" w:hAnsi="Arial" w:cs="Arial"/>
        </w:rPr>
        <w:t>.</w:t>
      </w:r>
      <w:r w:rsidRPr="00B32786">
        <w:rPr>
          <w:rFonts w:ascii="Arial" w:hAnsi="Arial" w:cs="Arial"/>
        </w:rPr>
        <w:tab/>
      </w:r>
      <w:r w:rsidR="00B32786">
        <w:rPr>
          <w:rFonts w:ascii="Arial" w:hAnsi="Arial" w:cs="Arial"/>
        </w:rPr>
        <w:t>No, the Trust does not participate in any clinical trials for the treatment of Myelofibrosis.</w:t>
      </w:r>
    </w:p>
    <w:p w14:paraId="635432A4"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BC954" w14:textId="77777777" w:rsidR="00FC4A8C" w:rsidRDefault="00FC4A8C">
      <w:r>
        <w:separator/>
      </w:r>
    </w:p>
  </w:endnote>
  <w:endnote w:type="continuationSeparator" w:id="0">
    <w:p w14:paraId="56076F0F"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9B2E8"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0571583C"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ADCF8"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47CC061D"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34F4A" w14:textId="77777777" w:rsidR="00FC4A8C" w:rsidRDefault="00FC4A8C">
      <w:r>
        <w:separator/>
      </w:r>
    </w:p>
  </w:footnote>
  <w:footnote w:type="continuationSeparator" w:id="0">
    <w:p w14:paraId="74D5B208"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8FEB5" w14:textId="77777777" w:rsidR="00FE583A" w:rsidRDefault="00FE583A">
    <w:pPr>
      <w:pStyle w:val="Header"/>
    </w:pPr>
    <w:r>
      <w:rPr>
        <w:noProof/>
        <w:lang w:eastAsia="en-GB"/>
      </w:rPr>
      <w:drawing>
        <wp:inline distT="0" distB="0" distL="0" distR="0" wp14:anchorId="3DF7D2C6" wp14:editId="675DBB3C">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A43CA"/>
    <w:multiLevelType w:val="hybridMultilevel"/>
    <w:tmpl w:val="336888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6421B34"/>
    <w:multiLevelType w:val="hybridMultilevel"/>
    <w:tmpl w:val="2C1A37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756558C"/>
    <w:multiLevelType w:val="hybridMultilevel"/>
    <w:tmpl w:val="F46681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C7D7446"/>
    <w:multiLevelType w:val="hybridMultilevel"/>
    <w:tmpl w:val="FF66A4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77157"/>
    <w:rsid w:val="00292B34"/>
    <w:rsid w:val="002C0747"/>
    <w:rsid w:val="002C4EC2"/>
    <w:rsid w:val="002E0B06"/>
    <w:rsid w:val="0031295E"/>
    <w:rsid w:val="00350AAE"/>
    <w:rsid w:val="00360E63"/>
    <w:rsid w:val="00361B76"/>
    <w:rsid w:val="00382AD8"/>
    <w:rsid w:val="003B0A1E"/>
    <w:rsid w:val="003F0958"/>
    <w:rsid w:val="00495B07"/>
    <w:rsid w:val="004E4FB5"/>
    <w:rsid w:val="004F6F08"/>
    <w:rsid w:val="005230B1"/>
    <w:rsid w:val="00583842"/>
    <w:rsid w:val="005C1D07"/>
    <w:rsid w:val="005C3BDB"/>
    <w:rsid w:val="005F26F7"/>
    <w:rsid w:val="00630C74"/>
    <w:rsid w:val="006B4A9D"/>
    <w:rsid w:val="006E0E90"/>
    <w:rsid w:val="006E5536"/>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32786"/>
    <w:rsid w:val="00B408DE"/>
    <w:rsid w:val="00B92562"/>
    <w:rsid w:val="00BE1B48"/>
    <w:rsid w:val="00BE7F8E"/>
    <w:rsid w:val="00C12788"/>
    <w:rsid w:val="00C14A48"/>
    <w:rsid w:val="00C14E15"/>
    <w:rsid w:val="00C245FA"/>
    <w:rsid w:val="00C3169B"/>
    <w:rsid w:val="00C37D3F"/>
    <w:rsid w:val="00C767E4"/>
    <w:rsid w:val="00C97B9F"/>
    <w:rsid w:val="00D15E75"/>
    <w:rsid w:val="00D6444C"/>
    <w:rsid w:val="00D90045"/>
    <w:rsid w:val="00DF454A"/>
    <w:rsid w:val="00E0783A"/>
    <w:rsid w:val="00E35E46"/>
    <w:rsid w:val="00E7082E"/>
    <w:rsid w:val="00E81CD1"/>
    <w:rsid w:val="00EB57F4"/>
    <w:rsid w:val="00F616D1"/>
    <w:rsid w:val="00FC4A8C"/>
    <w:rsid w:val="00FE5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76C14"/>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277157"/>
    <w:pPr>
      <w:ind w:left="720"/>
      <w:contextualSpacing/>
    </w:pPr>
  </w:style>
  <w:style w:type="table" w:styleId="TableGrid">
    <w:name w:val="Table Grid"/>
    <w:basedOn w:val="TableNormal"/>
    <w:rsid w:val="00277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3BADA6-7307-438A-B9CD-1B4D2D959A24}">
  <ds:schemaRefs>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3cccb2b0-893e-4aac-b4d5-c5d3a13080b9"/>
    <ds:schemaRef ds:uri="b3dc380d-405f-413a-9d35-a0cd7734a424"/>
    <ds:schemaRef ds:uri="http://www.w3.org/XML/1998/namespace"/>
    <ds:schemaRef ds:uri="http://purl.org/dc/elements/1.1/"/>
  </ds:schemaRefs>
</ds:datastoreItem>
</file>

<file path=customXml/itemProps2.xml><?xml version="1.0" encoding="utf-8"?>
<ds:datastoreItem xmlns:ds="http://schemas.openxmlformats.org/officeDocument/2006/customXml" ds:itemID="{25FD6AFA-B80D-4034-8625-20C81DC13961}">
  <ds:schemaRefs>
    <ds:schemaRef ds:uri="http://schemas.microsoft.com/sharepoint/v3/contenttype/forms"/>
  </ds:schemaRefs>
</ds:datastoreItem>
</file>

<file path=customXml/itemProps3.xml><?xml version="1.0" encoding="utf-8"?>
<ds:datastoreItem xmlns:ds="http://schemas.openxmlformats.org/officeDocument/2006/customXml" ds:itemID="{A39C3EBC-5A2E-4BA8-BD49-BE1FE02C4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3797</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Nesbitt, Ian</cp:lastModifiedBy>
  <cp:revision>4</cp:revision>
  <cp:lastPrinted>2025-09-23T07:53:00Z</cp:lastPrinted>
  <dcterms:created xsi:type="dcterms:W3CDTF">2025-08-14T08:37:00Z</dcterms:created>
  <dcterms:modified xsi:type="dcterms:W3CDTF">2025-09-23T07:53:00Z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