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F43B2" w14:textId="77777777" w:rsidR="00FC4A8C" w:rsidRDefault="00FC4A8C" w:rsidP="00350AAE">
      <w:pPr>
        <w:ind w:left="5040" w:hanging="5040"/>
        <w:rPr>
          <w:rFonts w:ascii="Arial" w:hAnsi="Arial" w:cs="Arial"/>
        </w:rPr>
      </w:pPr>
    </w:p>
    <w:p w14:paraId="3964D8C9" w14:textId="77777777" w:rsidR="00FC4A8C" w:rsidRDefault="00FC4A8C">
      <w:pPr>
        <w:ind w:left="5040" w:firstLine="720"/>
        <w:rPr>
          <w:rFonts w:ascii="Arial" w:hAnsi="Arial" w:cs="Arial"/>
        </w:rPr>
      </w:pPr>
    </w:p>
    <w:p w14:paraId="6CDD57AE" w14:textId="3C52F417" w:rsidR="00FC4A8C" w:rsidRDefault="00FC4A8C">
      <w:pPr>
        <w:ind w:left="5040" w:firstLine="720"/>
        <w:rPr>
          <w:rFonts w:ascii="Arial" w:hAnsi="Arial" w:cs="Arial"/>
        </w:rPr>
      </w:pPr>
      <w:r>
        <w:rPr>
          <w:rFonts w:ascii="Arial" w:hAnsi="Arial" w:cs="Arial"/>
        </w:rPr>
        <w:t>Information Governance</w:t>
      </w:r>
    </w:p>
    <w:p w14:paraId="556AE567" w14:textId="77777777" w:rsidR="00B7118D" w:rsidRDefault="00B7118D">
      <w:pPr>
        <w:ind w:left="5040" w:firstLine="720"/>
        <w:rPr>
          <w:rFonts w:ascii="Arial" w:hAnsi="Arial" w:cs="Arial"/>
        </w:rPr>
      </w:pPr>
    </w:p>
    <w:p w14:paraId="0279A50D" w14:textId="77777777" w:rsidR="00FC4A8C" w:rsidRDefault="00FC4A8C" w:rsidP="002E0B06">
      <w:pPr>
        <w:rPr>
          <w:rFonts w:ascii="Arial" w:hAnsi="Arial" w:cs="Arial"/>
        </w:rPr>
      </w:pPr>
    </w:p>
    <w:p w14:paraId="0FBD9A80" w14:textId="762D968C" w:rsidR="00FC4A8C" w:rsidRDefault="00E94A9F" w:rsidP="002E0B06">
      <w:pPr>
        <w:rPr>
          <w:rFonts w:ascii="Arial" w:hAnsi="Arial" w:cs="Arial"/>
        </w:rPr>
      </w:pPr>
      <w:r>
        <w:rPr>
          <w:rFonts w:ascii="Arial" w:hAnsi="Arial" w:cs="Arial"/>
          <w:noProof/>
        </w:rPr>
        <w:t>5</w:t>
      </w:r>
      <w:r w:rsidR="00934B61">
        <w:rPr>
          <w:rFonts w:ascii="Arial" w:hAnsi="Arial" w:cs="Arial"/>
          <w:noProof/>
        </w:rPr>
        <w:t xml:space="preserve"> 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934B61">
        <w:rPr>
          <w:rFonts w:ascii="Arial" w:hAnsi="Arial" w:cs="Arial"/>
        </w:rPr>
        <w:t xml:space="preserve"> 1277</w:t>
      </w:r>
    </w:p>
    <w:p w14:paraId="4DF55CF7" w14:textId="77777777" w:rsidR="00B7118D" w:rsidRDefault="00B7118D" w:rsidP="002E0B06">
      <w:pPr>
        <w:rPr>
          <w:rFonts w:ascii="Arial" w:hAnsi="Arial" w:cs="Arial"/>
          <w:b/>
          <w:bCs/>
        </w:rPr>
      </w:pPr>
      <w:bookmarkStart w:id="0" w:name="_GoBack"/>
      <w:bookmarkEnd w:id="0"/>
    </w:p>
    <w:p w14:paraId="77DCCB82" w14:textId="77777777" w:rsidR="00FC4A8C" w:rsidRDefault="00FC4A8C">
      <w:pPr>
        <w:pStyle w:val="Header"/>
        <w:tabs>
          <w:tab w:val="clear" w:pos="4153"/>
          <w:tab w:val="clear" w:pos="8306"/>
        </w:tabs>
        <w:ind w:left="720" w:firstLine="720"/>
      </w:pPr>
      <w:r>
        <w:tab/>
      </w:r>
      <w:r>
        <w:tab/>
      </w:r>
      <w:r>
        <w:tab/>
      </w:r>
      <w:r>
        <w:tab/>
      </w:r>
      <w:r>
        <w:tab/>
      </w:r>
      <w:r>
        <w:tab/>
      </w:r>
    </w:p>
    <w:p w14:paraId="6C78351B" w14:textId="77777777" w:rsidR="00FC4A8C" w:rsidRDefault="00D90045" w:rsidP="008D7EC8">
      <w:pPr>
        <w:ind w:left="-180" w:firstLine="180"/>
        <w:rPr>
          <w:rFonts w:ascii="Arial" w:hAnsi="Arial" w:cs="Arial"/>
        </w:rPr>
      </w:pPr>
      <w:r>
        <w:rPr>
          <w:rFonts w:ascii="Arial" w:hAnsi="Arial" w:cs="Arial"/>
        </w:rPr>
        <w:t xml:space="preserve">Dear </w:t>
      </w:r>
    </w:p>
    <w:p w14:paraId="5A9A48D0" w14:textId="77777777" w:rsidR="00FC4A8C" w:rsidRDefault="00FC4A8C" w:rsidP="008D7EC8">
      <w:pPr>
        <w:ind w:firstLine="180"/>
        <w:rPr>
          <w:rFonts w:ascii="Arial" w:hAnsi="Arial" w:cs="Arial"/>
        </w:rPr>
      </w:pPr>
    </w:p>
    <w:p w14:paraId="6BE84514"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48AEF139" w14:textId="77777777" w:rsidR="00D90045" w:rsidRDefault="00D90045" w:rsidP="008D7EC8">
      <w:pPr>
        <w:rPr>
          <w:rFonts w:ascii="Arial" w:hAnsi="Arial" w:cs="Arial"/>
          <w:b/>
          <w:bCs/>
        </w:rPr>
      </w:pPr>
      <w:r>
        <w:rPr>
          <w:rFonts w:ascii="Arial" w:hAnsi="Arial" w:cs="Arial"/>
          <w:b/>
          <w:bCs/>
        </w:rPr>
        <w:t xml:space="preserve">Information in relation to </w:t>
      </w:r>
      <w:r w:rsidR="00934B61">
        <w:rPr>
          <w:rFonts w:ascii="Arial" w:hAnsi="Arial" w:cs="Arial"/>
          <w:b/>
          <w:bCs/>
        </w:rPr>
        <w:t>Missed Outpatient Appointments</w:t>
      </w:r>
    </w:p>
    <w:p w14:paraId="7A68F357" w14:textId="77777777" w:rsidR="00FC4A8C" w:rsidRDefault="00FC4A8C" w:rsidP="008D7EC8">
      <w:pPr>
        <w:rPr>
          <w:rFonts w:ascii="Arial" w:hAnsi="Arial" w:cs="Arial"/>
        </w:rPr>
      </w:pPr>
    </w:p>
    <w:p w14:paraId="274C566E"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934B61">
        <w:rPr>
          <w:rFonts w:ascii="Arial" w:hAnsi="Arial" w:cs="Arial"/>
          <w:noProof/>
        </w:rPr>
        <w:t>9 July</w:t>
      </w:r>
      <w:r w:rsidR="00D15E75">
        <w:rPr>
          <w:rFonts w:ascii="Arial" w:hAnsi="Arial" w:cs="Arial"/>
          <w:noProof/>
        </w:rPr>
        <w:t xml:space="preserve"> 2025</w:t>
      </w:r>
      <w:r>
        <w:rPr>
          <w:rFonts w:ascii="Arial" w:hAnsi="Arial" w:cs="Arial"/>
        </w:rPr>
        <w:t>.</w:t>
      </w:r>
    </w:p>
    <w:p w14:paraId="369C7D53" w14:textId="77777777" w:rsidR="00FC4A8C" w:rsidRDefault="00FC4A8C" w:rsidP="008D7EC8">
      <w:pPr>
        <w:rPr>
          <w:rFonts w:ascii="Arial" w:hAnsi="Arial" w:cs="Arial"/>
        </w:rPr>
      </w:pPr>
    </w:p>
    <w:p w14:paraId="2C8097F2" w14:textId="77777777" w:rsidR="00FC4A8C" w:rsidRPr="00D90045" w:rsidRDefault="00FC4A8C" w:rsidP="008D7EC8">
      <w:pPr>
        <w:rPr>
          <w:rFonts w:ascii="Arial" w:hAnsi="Arial" w:cs="Arial"/>
        </w:rPr>
      </w:pPr>
      <w:r w:rsidRPr="00D90045">
        <w:rPr>
          <w:rFonts w:ascii="Arial" w:hAnsi="Arial" w:cs="Arial"/>
        </w:rPr>
        <w:t>A response to each of the questions r</w:t>
      </w:r>
      <w:r w:rsidR="00934B61">
        <w:rPr>
          <w:rFonts w:ascii="Arial" w:hAnsi="Arial" w:cs="Arial"/>
        </w:rPr>
        <w:t xml:space="preserve">aised has been provided by the Planning, Performance &amp; Informatics </w:t>
      </w:r>
      <w:r w:rsidRPr="00D90045">
        <w:rPr>
          <w:rFonts w:ascii="Arial" w:hAnsi="Arial" w:cs="Arial"/>
        </w:rPr>
        <w:t>Directorate and is attached in Appendix A.</w:t>
      </w:r>
    </w:p>
    <w:p w14:paraId="5C51DAA1" w14:textId="77777777" w:rsidR="00FC4A8C" w:rsidRPr="006B4A9D" w:rsidRDefault="00FC4A8C" w:rsidP="008D7EC8">
      <w:pPr>
        <w:rPr>
          <w:rFonts w:ascii="Arial" w:hAnsi="Arial" w:cs="Arial"/>
          <w:i/>
        </w:rPr>
      </w:pPr>
    </w:p>
    <w:p w14:paraId="4B3D49C6"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r:id="rId9"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944115E" w14:textId="77777777" w:rsidR="00FC4A8C" w:rsidRDefault="00FC4A8C" w:rsidP="008D7EC8">
      <w:pPr>
        <w:rPr>
          <w:rFonts w:ascii="Arial" w:hAnsi="Arial" w:cs="Arial"/>
        </w:rPr>
      </w:pPr>
    </w:p>
    <w:p w14:paraId="135AEDDC"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263D8EE" w14:textId="77777777" w:rsidR="00FC4A8C" w:rsidRDefault="00FC4A8C" w:rsidP="008D7EC8">
      <w:pPr>
        <w:rPr>
          <w:rFonts w:ascii="Arial" w:hAnsi="Arial" w:cs="Arial"/>
        </w:rPr>
      </w:pPr>
    </w:p>
    <w:p w14:paraId="6B85EB4A"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0BA06501"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234F993A" w14:textId="77777777" w:rsidR="00FC4A8C" w:rsidRDefault="00FC4A8C" w:rsidP="008D7EC8">
      <w:pPr>
        <w:rPr>
          <w:rFonts w:ascii="Arial" w:hAnsi="Arial" w:cs="Arial"/>
        </w:rPr>
      </w:pPr>
    </w:p>
    <w:p w14:paraId="3FB612F2" w14:textId="77777777" w:rsidR="00FC4A8C" w:rsidRDefault="00FC4A8C" w:rsidP="008D7EC8">
      <w:pPr>
        <w:pStyle w:val="Heading1"/>
        <w:rPr>
          <w:u w:val="none"/>
        </w:rPr>
      </w:pPr>
      <w:r>
        <w:rPr>
          <w:u w:val="none"/>
        </w:rPr>
        <w:t>Yours sincerely</w:t>
      </w:r>
    </w:p>
    <w:p w14:paraId="4701B5B1" w14:textId="77777777" w:rsidR="00FC4A8C" w:rsidRDefault="00FC4A8C" w:rsidP="008D7EC8">
      <w:pPr>
        <w:rPr>
          <w:rFonts w:ascii="Arial" w:hAnsi="Arial" w:cs="Arial"/>
        </w:rPr>
      </w:pPr>
    </w:p>
    <w:p w14:paraId="27A410BB" w14:textId="77777777" w:rsidR="00FC4A8C" w:rsidRDefault="00FC4A8C" w:rsidP="008D7EC8">
      <w:pPr>
        <w:rPr>
          <w:rFonts w:ascii="Arial" w:hAnsi="Arial" w:cs="Arial"/>
        </w:rPr>
      </w:pPr>
    </w:p>
    <w:p w14:paraId="5C22B012" w14:textId="77777777" w:rsidR="00FC4A8C" w:rsidRDefault="00FC4A8C" w:rsidP="008D7EC8">
      <w:pPr>
        <w:ind w:right="-514"/>
        <w:rPr>
          <w:rFonts w:ascii="Arial" w:hAnsi="Arial" w:cs="Arial"/>
        </w:rPr>
      </w:pPr>
      <w:r>
        <w:rPr>
          <w:rFonts w:ascii="Arial" w:hAnsi="Arial" w:cs="Arial"/>
        </w:rPr>
        <w:t>______________________________</w:t>
      </w:r>
    </w:p>
    <w:p w14:paraId="39C99016" w14:textId="77777777" w:rsidR="00FC4A8C" w:rsidRDefault="00D90045" w:rsidP="008D7EC8">
      <w:pPr>
        <w:ind w:right="-514"/>
        <w:rPr>
          <w:rFonts w:ascii="Arial" w:hAnsi="Arial" w:cs="Arial"/>
          <w:b/>
          <w:bCs/>
        </w:rPr>
      </w:pPr>
      <w:r>
        <w:rPr>
          <w:rFonts w:ascii="Arial" w:hAnsi="Arial" w:cs="Arial"/>
          <w:b/>
          <w:bCs/>
        </w:rPr>
        <w:t>Rebecca Manning</w:t>
      </w:r>
    </w:p>
    <w:p w14:paraId="04A964E7"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0B55FD63" w14:textId="77777777" w:rsidR="00FC4A8C" w:rsidRDefault="00FC4A8C" w:rsidP="008D7EC8">
      <w:pPr>
        <w:rPr>
          <w:rFonts w:ascii="Arial" w:hAnsi="Arial" w:cs="Arial"/>
        </w:rPr>
        <w:sectPr w:rsidR="00FC4A8C" w:rsidSect="00E94A9F">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7CE66A0C" w14:textId="77777777" w:rsidR="00FC4A8C" w:rsidRDefault="00FC4A8C" w:rsidP="008D7EC8">
      <w:pPr>
        <w:rPr>
          <w:rFonts w:ascii="Arial" w:hAnsi="Arial" w:cs="Arial"/>
        </w:rPr>
      </w:pPr>
    </w:p>
    <w:p w14:paraId="2E7F3935" w14:textId="77777777" w:rsidR="00D90045" w:rsidRDefault="00D90045" w:rsidP="008D7EC8">
      <w:pPr>
        <w:rPr>
          <w:rFonts w:ascii="Arial" w:hAnsi="Arial" w:cs="Arial"/>
        </w:rPr>
      </w:pPr>
    </w:p>
    <w:p w14:paraId="61C280FE" w14:textId="77777777" w:rsidR="009B2685" w:rsidRDefault="009B2685" w:rsidP="00D90045">
      <w:pPr>
        <w:rPr>
          <w:rFonts w:ascii="Arial" w:hAnsi="Arial" w:cs="Arial"/>
          <w:color w:val="A6A6A6"/>
        </w:rPr>
      </w:pPr>
    </w:p>
    <w:p w14:paraId="7DDB68D6" w14:textId="77777777" w:rsidR="009B2685" w:rsidRDefault="009B2685" w:rsidP="00D90045">
      <w:pPr>
        <w:rPr>
          <w:rFonts w:ascii="Arial" w:hAnsi="Arial" w:cs="Arial"/>
          <w:color w:val="A6A6A6"/>
        </w:rPr>
      </w:pPr>
    </w:p>
    <w:p w14:paraId="6551CE67" w14:textId="77777777" w:rsidR="009B2685" w:rsidRDefault="009B2685" w:rsidP="00D90045">
      <w:pPr>
        <w:rPr>
          <w:rFonts w:ascii="Arial" w:hAnsi="Arial" w:cs="Arial"/>
          <w:color w:val="A6A6A6"/>
        </w:rPr>
      </w:pPr>
    </w:p>
    <w:p w14:paraId="0E683E95" w14:textId="77777777" w:rsidR="00D90045" w:rsidRPr="00C41FBC" w:rsidRDefault="00934B61" w:rsidP="00D90045">
      <w:pPr>
        <w:rPr>
          <w:rFonts w:ascii="Arial" w:hAnsi="Arial" w:cs="Arial"/>
          <w:color w:val="A6A6A6"/>
        </w:rPr>
      </w:pPr>
      <w:r>
        <w:rPr>
          <w:rFonts w:ascii="Arial" w:hAnsi="Arial" w:cs="Arial"/>
          <w:color w:val="A6A6A6"/>
        </w:rPr>
        <w:t>Ref 1277</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50358297" w14:textId="77777777" w:rsidR="00D90045" w:rsidRDefault="00D90045" w:rsidP="008D7EC8">
      <w:pPr>
        <w:rPr>
          <w:rFonts w:ascii="Arial" w:hAnsi="Arial" w:cs="Arial"/>
        </w:rPr>
      </w:pPr>
    </w:p>
    <w:p w14:paraId="2FDFB7FE" w14:textId="77777777" w:rsidR="00934B61" w:rsidRDefault="00D90045" w:rsidP="00934B61">
      <w:pPr>
        <w:ind w:left="720" w:hanging="720"/>
        <w:rPr>
          <w:rFonts w:ascii="Arial" w:hAnsi="Arial" w:cs="Arial"/>
          <w:b/>
          <w:i/>
        </w:rPr>
      </w:pPr>
      <w:r>
        <w:rPr>
          <w:rFonts w:ascii="Arial" w:hAnsi="Arial" w:cs="Arial"/>
          <w:b/>
          <w:i/>
        </w:rPr>
        <w:t>Q1.</w:t>
      </w:r>
      <w:r>
        <w:rPr>
          <w:rFonts w:ascii="Arial" w:hAnsi="Arial" w:cs="Arial"/>
          <w:b/>
          <w:i/>
        </w:rPr>
        <w:tab/>
      </w:r>
      <w:r w:rsidR="00934B61" w:rsidRPr="00934B61">
        <w:rPr>
          <w:rFonts w:ascii="Arial" w:hAnsi="Arial" w:cs="Arial"/>
          <w:b/>
          <w:i/>
        </w:rPr>
        <w:t>The number of missed outpatient appointments for each of t</w:t>
      </w:r>
      <w:r w:rsidR="00934B61">
        <w:rPr>
          <w:rFonts w:ascii="Arial" w:hAnsi="Arial" w:cs="Arial"/>
          <w:b/>
          <w:i/>
        </w:rPr>
        <w:t>he last five financial years?</w:t>
      </w:r>
    </w:p>
    <w:p w14:paraId="34A25CA6" w14:textId="77777777" w:rsidR="00934B61" w:rsidRDefault="00934B61" w:rsidP="00934B61">
      <w:pPr>
        <w:ind w:left="720" w:hanging="720"/>
        <w:rPr>
          <w:rFonts w:ascii="Arial" w:hAnsi="Arial" w:cs="Arial"/>
          <w:b/>
          <w:i/>
        </w:rPr>
      </w:pPr>
    </w:p>
    <w:p w14:paraId="53C909D2" w14:textId="77777777" w:rsidR="00934B61" w:rsidRDefault="00934B61" w:rsidP="00934B61">
      <w:pPr>
        <w:ind w:left="720" w:hanging="720"/>
        <w:rPr>
          <w:rFonts w:ascii="Arial" w:hAnsi="Arial" w:cs="Arial"/>
        </w:rPr>
      </w:pPr>
      <w:r w:rsidRPr="00934B61">
        <w:rPr>
          <w:rFonts w:ascii="Arial" w:hAnsi="Arial" w:cs="Arial"/>
        </w:rPr>
        <w:t>A1.</w:t>
      </w:r>
      <w:r>
        <w:rPr>
          <w:rFonts w:ascii="Arial" w:hAnsi="Arial" w:cs="Arial"/>
        </w:rPr>
        <w:tab/>
        <w:t>Please see Table 1 for the number of Did Not Attended (DNA) and Could Not Attend on the day cancellations (CNA) for Consultant-led, face to face or virtual new and review outpatient appointments.</w:t>
      </w:r>
    </w:p>
    <w:p w14:paraId="628A9BFF" w14:textId="77777777" w:rsidR="00934B61" w:rsidRDefault="00934B61" w:rsidP="00934B61">
      <w:pPr>
        <w:ind w:left="720" w:hanging="720"/>
        <w:rPr>
          <w:rFonts w:ascii="Arial" w:hAnsi="Arial" w:cs="Arial"/>
        </w:rPr>
      </w:pPr>
    </w:p>
    <w:p w14:paraId="7A8F7640" w14:textId="77777777" w:rsidR="00934B61" w:rsidRPr="00ED4576" w:rsidRDefault="00934B61" w:rsidP="00934B61">
      <w:pPr>
        <w:ind w:left="720" w:hanging="720"/>
        <w:rPr>
          <w:rFonts w:ascii="Arial" w:hAnsi="Arial" w:cs="Arial"/>
          <w:sz w:val="16"/>
          <w:szCs w:val="16"/>
        </w:rPr>
      </w:pPr>
      <w:r>
        <w:rPr>
          <w:rFonts w:ascii="Arial" w:hAnsi="Arial" w:cs="Arial"/>
        </w:rPr>
        <w:tab/>
      </w:r>
      <w:r w:rsidR="00ED4576" w:rsidRPr="00ED4576">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1543"/>
        <w:gridCol w:w="2587"/>
        <w:gridCol w:w="1957"/>
        <w:gridCol w:w="2003"/>
      </w:tblGrid>
      <w:tr w:rsidR="00CA6B35" w14:paraId="6B724EAC" w14:textId="77777777" w:rsidTr="00CA6B35">
        <w:trPr>
          <w:trHeight w:val="355"/>
        </w:trPr>
        <w:tc>
          <w:tcPr>
            <w:tcW w:w="1543" w:type="dxa"/>
            <w:vAlign w:val="center"/>
          </w:tcPr>
          <w:p w14:paraId="6CB875AD" w14:textId="77777777" w:rsidR="00934B61" w:rsidRPr="00CA6B35" w:rsidRDefault="00CA6B35" w:rsidP="00CA6B35">
            <w:pPr>
              <w:jc w:val="center"/>
              <w:rPr>
                <w:rFonts w:ascii="Arial" w:hAnsi="Arial" w:cs="Arial"/>
                <w:b/>
                <w:sz w:val="22"/>
                <w:szCs w:val="22"/>
              </w:rPr>
            </w:pPr>
            <w:r w:rsidRPr="00CA6B35">
              <w:rPr>
                <w:rFonts w:ascii="Arial" w:hAnsi="Arial" w:cs="Arial"/>
                <w:b/>
                <w:sz w:val="22"/>
                <w:szCs w:val="22"/>
              </w:rPr>
              <w:t>Financial year</w:t>
            </w:r>
          </w:p>
        </w:tc>
        <w:tc>
          <w:tcPr>
            <w:tcW w:w="2587" w:type="dxa"/>
            <w:vAlign w:val="center"/>
          </w:tcPr>
          <w:p w14:paraId="7B875492" w14:textId="77777777" w:rsidR="00934B61" w:rsidRPr="00CA6B35" w:rsidRDefault="00CA6B35" w:rsidP="00CA6B35">
            <w:pPr>
              <w:jc w:val="center"/>
              <w:rPr>
                <w:rFonts w:ascii="Arial" w:hAnsi="Arial" w:cs="Arial"/>
                <w:b/>
                <w:sz w:val="22"/>
                <w:szCs w:val="22"/>
              </w:rPr>
            </w:pPr>
            <w:r w:rsidRPr="00CA6B35">
              <w:rPr>
                <w:rFonts w:ascii="Arial" w:hAnsi="Arial" w:cs="Arial"/>
                <w:b/>
                <w:sz w:val="22"/>
                <w:szCs w:val="22"/>
              </w:rPr>
              <w:t>Intended Management</w:t>
            </w:r>
          </w:p>
        </w:tc>
        <w:tc>
          <w:tcPr>
            <w:tcW w:w="1957" w:type="dxa"/>
            <w:vAlign w:val="center"/>
          </w:tcPr>
          <w:p w14:paraId="11C46672" w14:textId="77777777" w:rsidR="00934B61" w:rsidRPr="00CA6B35" w:rsidRDefault="00CA6B35" w:rsidP="00CA6B35">
            <w:pPr>
              <w:jc w:val="center"/>
              <w:rPr>
                <w:rFonts w:ascii="Arial" w:hAnsi="Arial" w:cs="Arial"/>
                <w:b/>
                <w:sz w:val="22"/>
                <w:szCs w:val="22"/>
              </w:rPr>
            </w:pPr>
            <w:r w:rsidRPr="00CA6B35">
              <w:rPr>
                <w:rFonts w:ascii="Arial" w:hAnsi="Arial" w:cs="Arial"/>
                <w:b/>
                <w:sz w:val="22"/>
                <w:szCs w:val="22"/>
              </w:rPr>
              <w:t>New DNA &amp; CNA</w:t>
            </w:r>
          </w:p>
        </w:tc>
        <w:tc>
          <w:tcPr>
            <w:tcW w:w="2003" w:type="dxa"/>
            <w:vAlign w:val="center"/>
          </w:tcPr>
          <w:p w14:paraId="369ACB34" w14:textId="77777777" w:rsidR="00934B61" w:rsidRPr="00CA6B35" w:rsidRDefault="00CA6B35" w:rsidP="00CA6B35">
            <w:pPr>
              <w:jc w:val="center"/>
              <w:rPr>
                <w:rFonts w:ascii="Arial" w:hAnsi="Arial" w:cs="Arial"/>
                <w:b/>
                <w:sz w:val="22"/>
                <w:szCs w:val="22"/>
              </w:rPr>
            </w:pPr>
            <w:r w:rsidRPr="00CA6B35">
              <w:rPr>
                <w:rFonts w:ascii="Arial" w:hAnsi="Arial" w:cs="Arial"/>
                <w:b/>
                <w:sz w:val="22"/>
                <w:szCs w:val="22"/>
              </w:rPr>
              <w:t>Review DNA &amp; CNA</w:t>
            </w:r>
          </w:p>
        </w:tc>
      </w:tr>
      <w:tr w:rsidR="00CA6B35" w14:paraId="26A67C9F" w14:textId="77777777" w:rsidTr="00CA6B35">
        <w:tc>
          <w:tcPr>
            <w:tcW w:w="1543" w:type="dxa"/>
            <w:vMerge w:val="restart"/>
            <w:vAlign w:val="center"/>
          </w:tcPr>
          <w:p w14:paraId="1B4112F3"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2020/2021</w:t>
            </w:r>
          </w:p>
        </w:tc>
        <w:tc>
          <w:tcPr>
            <w:tcW w:w="2587" w:type="dxa"/>
            <w:vAlign w:val="center"/>
          </w:tcPr>
          <w:p w14:paraId="2A80AE80" w14:textId="77777777" w:rsidR="00CA6B35" w:rsidRPr="00CA6B35" w:rsidRDefault="00CA6B35" w:rsidP="00CA6B35">
            <w:pPr>
              <w:jc w:val="center"/>
              <w:rPr>
                <w:rFonts w:ascii="Arial" w:hAnsi="Arial" w:cs="Arial"/>
                <w:sz w:val="22"/>
                <w:szCs w:val="22"/>
              </w:rPr>
            </w:pPr>
            <w:r>
              <w:rPr>
                <w:rFonts w:ascii="Arial" w:hAnsi="Arial" w:cs="Arial"/>
                <w:sz w:val="22"/>
                <w:szCs w:val="22"/>
              </w:rPr>
              <w:t>Virtual</w:t>
            </w:r>
          </w:p>
        </w:tc>
        <w:tc>
          <w:tcPr>
            <w:tcW w:w="1957" w:type="dxa"/>
            <w:vAlign w:val="center"/>
          </w:tcPr>
          <w:p w14:paraId="25B31D26" w14:textId="77777777" w:rsidR="00CA6B35" w:rsidRPr="00CA6B35" w:rsidRDefault="00CA6B35" w:rsidP="00CA6B35">
            <w:pPr>
              <w:jc w:val="center"/>
              <w:rPr>
                <w:rFonts w:ascii="Arial" w:hAnsi="Arial" w:cs="Arial"/>
                <w:sz w:val="22"/>
                <w:szCs w:val="22"/>
              </w:rPr>
            </w:pPr>
            <w:r>
              <w:rPr>
                <w:rFonts w:ascii="Arial" w:hAnsi="Arial" w:cs="Arial"/>
                <w:sz w:val="22"/>
                <w:szCs w:val="22"/>
              </w:rPr>
              <w:t>1,652</w:t>
            </w:r>
          </w:p>
        </w:tc>
        <w:tc>
          <w:tcPr>
            <w:tcW w:w="2003" w:type="dxa"/>
            <w:vAlign w:val="center"/>
          </w:tcPr>
          <w:p w14:paraId="6371FA91" w14:textId="77777777" w:rsidR="00CA6B35" w:rsidRPr="00CA6B35" w:rsidRDefault="00CA6B35" w:rsidP="00CA6B35">
            <w:pPr>
              <w:jc w:val="center"/>
              <w:rPr>
                <w:rFonts w:ascii="Arial" w:hAnsi="Arial" w:cs="Arial"/>
                <w:sz w:val="22"/>
                <w:szCs w:val="22"/>
              </w:rPr>
            </w:pPr>
            <w:r>
              <w:rPr>
                <w:rFonts w:ascii="Arial" w:hAnsi="Arial" w:cs="Arial"/>
                <w:sz w:val="22"/>
                <w:szCs w:val="22"/>
              </w:rPr>
              <w:t>3,990</w:t>
            </w:r>
          </w:p>
        </w:tc>
      </w:tr>
      <w:tr w:rsidR="00CA6B35" w14:paraId="7840E69B" w14:textId="77777777" w:rsidTr="00CA6B35">
        <w:tc>
          <w:tcPr>
            <w:tcW w:w="1543" w:type="dxa"/>
            <w:vMerge/>
            <w:vAlign w:val="center"/>
          </w:tcPr>
          <w:p w14:paraId="5C07A179" w14:textId="77777777" w:rsidR="00CA6B35" w:rsidRPr="00CA6B35" w:rsidRDefault="00CA6B35" w:rsidP="00CA6B35">
            <w:pPr>
              <w:jc w:val="center"/>
              <w:rPr>
                <w:rFonts w:ascii="Arial" w:hAnsi="Arial" w:cs="Arial"/>
                <w:b/>
                <w:sz w:val="22"/>
                <w:szCs w:val="22"/>
              </w:rPr>
            </w:pPr>
          </w:p>
        </w:tc>
        <w:tc>
          <w:tcPr>
            <w:tcW w:w="2587" w:type="dxa"/>
            <w:vAlign w:val="center"/>
          </w:tcPr>
          <w:p w14:paraId="2BCA8443" w14:textId="77777777" w:rsidR="00CA6B35" w:rsidRPr="00CA6B35" w:rsidRDefault="00CA6B35" w:rsidP="00CA6B35">
            <w:pPr>
              <w:jc w:val="center"/>
              <w:rPr>
                <w:rFonts w:ascii="Arial" w:hAnsi="Arial" w:cs="Arial"/>
                <w:sz w:val="22"/>
                <w:szCs w:val="22"/>
              </w:rPr>
            </w:pPr>
            <w:r>
              <w:rPr>
                <w:rFonts w:ascii="Arial" w:hAnsi="Arial" w:cs="Arial"/>
                <w:sz w:val="22"/>
                <w:szCs w:val="22"/>
              </w:rPr>
              <w:t>Face to Face</w:t>
            </w:r>
          </w:p>
        </w:tc>
        <w:tc>
          <w:tcPr>
            <w:tcW w:w="1957" w:type="dxa"/>
            <w:vAlign w:val="center"/>
          </w:tcPr>
          <w:p w14:paraId="1340C7FF" w14:textId="77777777" w:rsidR="00CA6B35" w:rsidRPr="00CA6B35" w:rsidRDefault="00CA6B35" w:rsidP="00CA6B35">
            <w:pPr>
              <w:jc w:val="center"/>
              <w:rPr>
                <w:rFonts w:ascii="Arial" w:hAnsi="Arial" w:cs="Arial"/>
                <w:sz w:val="22"/>
                <w:szCs w:val="22"/>
              </w:rPr>
            </w:pPr>
            <w:r>
              <w:rPr>
                <w:rFonts w:ascii="Arial" w:hAnsi="Arial" w:cs="Arial"/>
                <w:sz w:val="22"/>
                <w:szCs w:val="22"/>
              </w:rPr>
              <w:t>2,781</w:t>
            </w:r>
          </w:p>
        </w:tc>
        <w:tc>
          <w:tcPr>
            <w:tcW w:w="2003" w:type="dxa"/>
            <w:vAlign w:val="center"/>
          </w:tcPr>
          <w:p w14:paraId="37454A51" w14:textId="77777777" w:rsidR="00CA6B35" w:rsidRPr="00CA6B35" w:rsidRDefault="00CA6B35" w:rsidP="00CA6B35">
            <w:pPr>
              <w:jc w:val="center"/>
              <w:rPr>
                <w:rFonts w:ascii="Arial" w:hAnsi="Arial" w:cs="Arial"/>
                <w:sz w:val="22"/>
                <w:szCs w:val="22"/>
              </w:rPr>
            </w:pPr>
            <w:r>
              <w:rPr>
                <w:rFonts w:ascii="Arial" w:hAnsi="Arial" w:cs="Arial"/>
                <w:sz w:val="22"/>
                <w:szCs w:val="22"/>
              </w:rPr>
              <w:t>6,583</w:t>
            </w:r>
          </w:p>
        </w:tc>
      </w:tr>
      <w:tr w:rsidR="00CA6B35" w14:paraId="5B34433F" w14:textId="77777777" w:rsidTr="00ED4576">
        <w:tc>
          <w:tcPr>
            <w:tcW w:w="4130" w:type="dxa"/>
            <w:gridSpan w:val="2"/>
            <w:shd w:val="clear" w:color="auto" w:fill="BFBFBF" w:themeFill="background1" w:themeFillShade="BF"/>
            <w:vAlign w:val="center"/>
          </w:tcPr>
          <w:p w14:paraId="6CDBB8B3" w14:textId="77777777" w:rsidR="00CA6B35" w:rsidRPr="00CA6B35" w:rsidRDefault="00CA6B35" w:rsidP="00CA6B35">
            <w:pPr>
              <w:jc w:val="center"/>
              <w:rPr>
                <w:rFonts w:ascii="Arial" w:hAnsi="Arial" w:cs="Arial"/>
                <w:b/>
                <w:sz w:val="22"/>
                <w:szCs w:val="22"/>
              </w:rPr>
            </w:pPr>
            <w:r>
              <w:rPr>
                <w:rFonts w:ascii="Arial" w:hAnsi="Arial" w:cs="Arial"/>
                <w:b/>
                <w:sz w:val="22"/>
                <w:szCs w:val="22"/>
              </w:rPr>
              <w:t>Total</w:t>
            </w:r>
          </w:p>
        </w:tc>
        <w:tc>
          <w:tcPr>
            <w:tcW w:w="1957" w:type="dxa"/>
            <w:shd w:val="clear" w:color="auto" w:fill="BFBFBF" w:themeFill="background1" w:themeFillShade="BF"/>
            <w:vAlign w:val="center"/>
          </w:tcPr>
          <w:p w14:paraId="4449968D"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4,433</w:t>
            </w:r>
          </w:p>
        </w:tc>
        <w:tc>
          <w:tcPr>
            <w:tcW w:w="2003" w:type="dxa"/>
            <w:shd w:val="clear" w:color="auto" w:fill="BFBFBF" w:themeFill="background1" w:themeFillShade="BF"/>
            <w:vAlign w:val="center"/>
          </w:tcPr>
          <w:p w14:paraId="56216BE0"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10,573</w:t>
            </w:r>
          </w:p>
        </w:tc>
      </w:tr>
      <w:tr w:rsidR="00CA6B35" w14:paraId="4E839F7E" w14:textId="77777777" w:rsidTr="00CA6B35">
        <w:tc>
          <w:tcPr>
            <w:tcW w:w="1543" w:type="dxa"/>
            <w:vMerge w:val="restart"/>
            <w:vAlign w:val="center"/>
          </w:tcPr>
          <w:p w14:paraId="7F049DAD"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2021/2022</w:t>
            </w:r>
          </w:p>
        </w:tc>
        <w:tc>
          <w:tcPr>
            <w:tcW w:w="2587" w:type="dxa"/>
            <w:vAlign w:val="center"/>
          </w:tcPr>
          <w:p w14:paraId="6F21F539" w14:textId="77777777" w:rsidR="00CA6B35" w:rsidRPr="00CA6B35" w:rsidRDefault="00ED4576" w:rsidP="00CA6B35">
            <w:pPr>
              <w:jc w:val="center"/>
              <w:rPr>
                <w:rFonts w:ascii="Arial" w:hAnsi="Arial" w:cs="Arial"/>
                <w:sz w:val="22"/>
                <w:szCs w:val="22"/>
              </w:rPr>
            </w:pPr>
            <w:r>
              <w:rPr>
                <w:rFonts w:ascii="Arial" w:hAnsi="Arial" w:cs="Arial"/>
                <w:sz w:val="22"/>
                <w:szCs w:val="22"/>
              </w:rPr>
              <w:t>Virtual</w:t>
            </w:r>
          </w:p>
        </w:tc>
        <w:tc>
          <w:tcPr>
            <w:tcW w:w="1957" w:type="dxa"/>
            <w:vAlign w:val="center"/>
          </w:tcPr>
          <w:p w14:paraId="04C983D2" w14:textId="77777777" w:rsidR="00CA6B35" w:rsidRPr="00CA6B35" w:rsidRDefault="00ED4576" w:rsidP="00CA6B35">
            <w:pPr>
              <w:jc w:val="center"/>
              <w:rPr>
                <w:rFonts w:ascii="Arial" w:hAnsi="Arial" w:cs="Arial"/>
                <w:sz w:val="22"/>
                <w:szCs w:val="22"/>
              </w:rPr>
            </w:pPr>
            <w:r>
              <w:rPr>
                <w:rFonts w:ascii="Arial" w:hAnsi="Arial" w:cs="Arial"/>
                <w:sz w:val="22"/>
                <w:szCs w:val="22"/>
              </w:rPr>
              <w:t>1,160</w:t>
            </w:r>
          </w:p>
        </w:tc>
        <w:tc>
          <w:tcPr>
            <w:tcW w:w="2003" w:type="dxa"/>
            <w:vAlign w:val="center"/>
          </w:tcPr>
          <w:p w14:paraId="41D2C95C" w14:textId="77777777" w:rsidR="00CA6B35" w:rsidRPr="00CA6B35" w:rsidRDefault="00ED4576" w:rsidP="00CA6B35">
            <w:pPr>
              <w:jc w:val="center"/>
              <w:rPr>
                <w:rFonts w:ascii="Arial" w:hAnsi="Arial" w:cs="Arial"/>
                <w:sz w:val="22"/>
                <w:szCs w:val="22"/>
              </w:rPr>
            </w:pPr>
            <w:r>
              <w:rPr>
                <w:rFonts w:ascii="Arial" w:hAnsi="Arial" w:cs="Arial"/>
                <w:sz w:val="22"/>
                <w:szCs w:val="22"/>
              </w:rPr>
              <w:t>2,622</w:t>
            </w:r>
          </w:p>
        </w:tc>
      </w:tr>
      <w:tr w:rsidR="00CA6B35" w14:paraId="069D5AFB" w14:textId="77777777" w:rsidTr="00CA6B35">
        <w:tc>
          <w:tcPr>
            <w:tcW w:w="1543" w:type="dxa"/>
            <w:vMerge/>
            <w:vAlign w:val="center"/>
          </w:tcPr>
          <w:p w14:paraId="2A8A9325" w14:textId="77777777" w:rsidR="00CA6B35" w:rsidRPr="00CA6B35" w:rsidRDefault="00CA6B35" w:rsidP="00CA6B35">
            <w:pPr>
              <w:jc w:val="center"/>
              <w:rPr>
                <w:rFonts w:ascii="Arial" w:hAnsi="Arial" w:cs="Arial"/>
                <w:b/>
                <w:sz w:val="22"/>
                <w:szCs w:val="22"/>
              </w:rPr>
            </w:pPr>
          </w:p>
        </w:tc>
        <w:tc>
          <w:tcPr>
            <w:tcW w:w="2587" w:type="dxa"/>
            <w:vAlign w:val="center"/>
          </w:tcPr>
          <w:p w14:paraId="213BBB46" w14:textId="77777777" w:rsidR="00CA6B35" w:rsidRPr="00CA6B35" w:rsidRDefault="00ED4576" w:rsidP="00CA6B35">
            <w:pPr>
              <w:jc w:val="center"/>
              <w:rPr>
                <w:rFonts w:ascii="Arial" w:hAnsi="Arial" w:cs="Arial"/>
                <w:sz w:val="22"/>
                <w:szCs w:val="22"/>
              </w:rPr>
            </w:pPr>
            <w:r>
              <w:rPr>
                <w:rFonts w:ascii="Arial" w:hAnsi="Arial" w:cs="Arial"/>
                <w:sz w:val="22"/>
                <w:szCs w:val="22"/>
              </w:rPr>
              <w:t>Face to Face</w:t>
            </w:r>
          </w:p>
        </w:tc>
        <w:tc>
          <w:tcPr>
            <w:tcW w:w="1957" w:type="dxa"/>
            <w:vAlign w:val="center"/>
          </w:tcPr>
          <w:p w14:paraId="0B8C3530" w14:textId="77777777" w:rsidR="00CA6B35" w:rsidRPr="00CA6B35" w:rsidRDefault="00ED4576" w:rsidP="00CA6B35">
            <w:pPr>
              <w:jc w:val="center"/>
              <w:rPr>
                <w:rFonts w:ascii="Arial" w:hAnsi="Arial" w:cs="Arial"/>
                <w:sz w:val="22"/>
                <w:szCs w:val="22"/>
              </w:rPr>
            </w:pPr>
            <w:r>
              <w:rPr>
                <w:rFonts w:ascii="Arial" w:hAnsi="Arial" w:cs="Arial"/>
                <w:sz w:val="22"/>
                <w:szCs w:val="22"/>
              </w:rPr>
              <w:t>5,835</w:t>
            </w:r>
          </w:p>
        </w:tc>
        <w:tc>
          <w:tcPr>
            <w:tcW w:w="2003" w:type="dxa"/>
            <w:vAlign w:val="center"/>
          </w:tcPr>
          <w:p w14:paraId="1CE1343A" w14:textId="77777777" w:rsidR="00CA6B35" w:rsidRPr="00CA6B35" w:rsidRDefault="00ED4576" w:rsidP="00CA6B35">
            <w:pPr>
              <w:jc w:val="center"/>
              <w:rPr>
                <w:rFonts w:ascii="Arial" w:hAnsi="Arial" w:cs="Arial"/>
                <w:sz w:val="22"/>
                <w:szCs w:val="22"/>
              </w:rPr>
            </w:pPr>
            <w:r>
              <w:rPr>
                <w:rFonts w:ascii="Arial" w:hAnsi="Arial" w:cs="Arial"/>
                <w:sz w:val="22"/>
                <w:szCs w:val="22"/>
              </w:rPr>
              <w:t>13,328</w:t>
            </w:r>
          </w:p>
        </w:tc>
      </w:tr>
      <w:tr w:rsidR="00CA6B35" w14:paraId="24FBD1EB" w14:textId="77777777" w:rsidTr="00ED4576">
        <w:tc>
          <w:tcPr>
            <w:tcW w:w="4130" w:type="dxa"/>
            <w:gridSpan w:val="2"/>
            <w:shd w:val="clear" w:color="auto" w:fill="BFBFBF" w:themeFill="background1" w:themeFillShade="BF"/>
            <w:vAlign w:val="center"/>
          </w:tcPr>
          <w:p w14:paraId="5DB814B7" w14:textId="77777777" w:rsidR="00CA6B35" w:rsidRPr="00CA6B35" w:rsidRDefault="00CA6B35" w:rsidP="00CA6B35">
            <w:pPr>
              <w:jc w:val="center"/>
              <w:rPr>
                <w:rFonts w:ascii="Arial" w:hAnsi="Arial" w:cs="Arial"/>
                <w:b/>
                <w:sz w:val="22"/>
                <w:szCs w:val="22"/>
              </w:rPr>
            </w:pPr>
            <w:r>
              <w:rPr>
                <w:rFonts w:ascii="Arial" w:hAnsi="Arial" w:cs="Arial"/>
                <w:b/>
                <w:sz w:val="22"/>
                <w:szCs w:val="22"/>
              </w:rPr>
              <w:t>Total</w:t>
            </w:r>
          </w:p>
        </w:tc>
        <w:tc>
          <w:tcPr>
            <w:tcW w:w="1957" w:type="dxa"/>
            <w:shd w:val="clear" w:color="auto" w:fill="BFBFBF" w:themeFill="background1" w:themeFillShade="BF"/>
            <w:vAlign w:val="center"/>
          </w:tcPr>
          <w:p w14:paraId="79FF9FE5" w14:textId="77777777" w:rsidR="00CA6B35" w:rsidRPr="00CA6B35" w:rsidRDefault="00ED4576" w:rsidP="00CA6B35">
            <w:pPr>
              <w:jc w:val="center"/>
              <w:rPr>
                <w:rFonts w:ascii="Arial" w:hAnsi="Arial" w:cs="Arial"/>
                <w:b/>
                <w:sz w:val="22"/>
                <w:szCs w:val="22"/>
              </w:rPr>
            </w:pPr>
            <w:r>
              <w:rPr>
                <w:rFonts w:ascii="Arial" w:hAnsi="Arial" w:cs="Arial"/>
                <w:b/>
                <w:sz w:val="22"/>
                <w:szCs w:val="22"/>
              </w:rPr>
              <w:t>6,995</w:t>
            </w:r>
          </w:p>
        </w:tc>
        <w:tc>
          <w:tcPr>
            <w:tcW w:w="2003" w:type="dxa"/>
            <w:shd w:val="clear" w:color="auto" w:fill="BFBFBF" w:themeFill="background1" w:themeFillShade="BF"/>
            <w:vAlign w:val="center"/>
          </w:tcPr>
          <w:p w14:paraId="5EA61837" w14:textId="77777777" w:rsidR="00CA6B35" w:rsidRPr="00CA6B35" w:rsidRDefault="00ED4576" w:rsidP="00CA6B35">
            <w:pPr>
              <w:jc w:val="center"/>
              <w:rPr>
                <w:rFonts w:ascii="Arial" w:hAnsi="Arial" w:cs="Arial"/>
                <w:b/>
                <w:sz w:val="22"/>
                <w:szCs w:val="22"/>
              </w:rPr>
            </w:pPr>
            <w:r>
              <w:rPr>
                <w:rFonts w:ascii="Arial" w:hAnsi="Arial" w:cs="Arial"/>
                <w:b/>
                <w:sz w:val="22"/>
                <w:szCs w:val="22"/>
              </w:rPr>
              <w:t>15,950</w:t>
            </w:r>
          </w:p>
        </w:tc>
      </w:tr>
      <w:tr w:rsidR="00CA6B35" w14:paraId="734E2D8F" w14:textId="77777777" w:rsidTr="00CA6B35">
        <w:tc>
          <w:tcPr>
            <w:tcW w:w="1543" w:type="dxa"/>
            <w:vMerge w:val="restart"/>
            <w:vAlign w:val="center"/>
          </w:tcPr>
          <w:p w14:paraId="6BB0F956"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2022/2023</w:t>
            </w:r>
          </w:p>
        </w:tc>
        <w:tc>
          <w:tcPr>
            <w:tcW w:w="2587" w:type="dxa"/>
            <w:vAlign w:val="center"/>
          </w:tcPr>
          <w:p w14:paraId="7F5A57B1" w14:textId="77777777" w:rsidR="00CA6B35" w:rsidRPr="00CA6B35" w:rsidRDefault="00ED4576" w:rsidP="00CA6B35">
            <w:pPr>
              <w:jc w:val="center"/>
              <w:rPr>
                <w:rFonts w:ascii="Arial" w:hAnsi="Arial" w:cs="Arial"/>
                <w:sz w:val="22"/>
                <w:szCs w:val="22"/>
              </w:rPr>
            </w:pPr>
            <w:r>
              <w:rPr>
                <w:rFonts w:ascii="Arial" w:hAnsi="Arial" w:cs="Arial"/>
                <w:sz w:val="22"/>
                <w:szCs w:val="22"/>
              </w:rPr>
              <w:t>Virtual</w:t>
            </w:r>
          </w:p>
        </w:tc>
        <w:tc>
          <w:tcPr>
            <w:tcW w:w="1957" w:type="dxa"/>
            <w:vAlign w:val="center"/>
          </w:tcPr>
          <w:p w14:paraId="47E32074" w14:textId="77777777" w:rsidR="00CA6B35" w:rsidRPr="00CA6B35" w:rsidRDefault="00ED4576" w:rsidP="00CA6B35">
            <w:pPr>
              <w:jc w:val="center"/>
              <w:rPr>
                <w:rFonts w:ascii="Arial" w:hAnsi="Arial" w:cs="Arial"/>
                <w:sz w:val="22"/>
                <w:szCs w:val="22"/>
              </w:rPr>
            </w:pPr>
            <w:r>
              <w:rPr>
                <w:rFonts w:ascii="Arial" w:hAnsi="Arial" w:cs="Arial"/>
                <w:sz w:val="22"/>
                <w:szCs w:val="22"/>
              </w:rPr>
              <w:t>857</w:t>
            </w:r>
          </w:p>
        </w:tc>
        <w:tc>
          <w:tcPr>
            <w:tcW w:w="2003" w:type="dxa"/>
            <w:vAlign w:val="center"/>
          </w:tcPr>
          <w:p w14:paraId="6F60E56B" w14:textId="77777777" w:rsidR="00CA6B35" w:rsidRPr="00CA6B35" w:rsidRDefault="00ED4576" w:rsidP="00CA6B35">
            <w:pPr>
              <w:jc w:val="center"/>
              <w:rPr>
                <w:rFonts w:ascii="Arial" w:hAnsi="Arial" w:cs="Arial"/>
                <w:sz w:val="22"/>
                <w:szCs w:val="22"/>
              </w:rPr>
            </w:pPr>
            <w:r>
              <w:rPr>
                <w:rFonts w:ascii="Arial" w:hAnsi="Arial" w:cs="Arial"/>
                <w:sz w:val="22"/>
                <w:szCs w:val="22"/>
              </w:rPr>
              <w:t>1,828</w:t>
            </w:r>
          </w:p>
        </w:tc>
      </w:tr>
      <w:tr w:rsidR="00CA6B35" w14:paraId="23EE576C" w14:textId="77777777" w:rsidTr="00CA6B35">
        <w:tc>
          <w:tcPr>
            <w:tcW w:w="1543" w:type="dxa"/>
            <w:vMerge/>
            <w:vAlign w:val="center"/>
          </w:tcPr>
          <w:p w14:paraId="1936B22D" w14:textId="77777777" w:rsidR="00CA6B35" w:rsidRPr="00CA6B35" w:rsidRDefault="00CA6B35" w:rsidP="00CA6B35">
            <w:pPr>
              <w:jc w:val="center"/>
              <w:rPr>
                <w:rFonts w:ascii="Arial" w:hAnsi="Arial" w:cs="Arial"/>
                <w:b/>
                <w:sz w:val="22"/>
                <w:szCs w:val="22"/>
              </w:rPr>
            </w:pPr>
          </w:p>
        </w:tc>
        <w:tc>
          <w:tcPr>
            <w:tcW w:w="2587" w:type="dxa"/>
            <w:vAlign w:val="center"/>
          </w:tcPr>
          <w:p w14:paraId="625E1920" w14:textId="77777777" w:rsidR="00CA6B35" w:rsidRPr="00CA6B35" w:rsidRDefault="00ED4576" w:rsidP="00CA6B35">
            <w:pPr>
              <w:jc w:val="center"/>
              <w:rPr>
                <w:rFonts w:ascii="Arial" w:hAnsi="Arial" w:cs="Arial"/>
                <w:sz w:val="22"/>
                <w:szCs w:val="22"/>
              </w:rPr>
            </w:pPr>
            <w:r>
              <w:rPr>
                <w:rFonts w:ascii="Arial" w:hAnsi="Arial" w:cs="Arial"/>
                <w:sz w:val="22"/>
                <w:szCs w:val="22"/>
              </w:rPr>
              <w:t>Face to Face</w:t>
            </w:r>
          </w:p>
        </w:tc>
        <w:tc>
          <w:tcPr>
            <w:tcW w:w="1957" w:type="dxa"/>
            <w:vAlign w:val="center"/>
          </w:tcPr>
          <w:p w14:paraId="4EF6C3FB" w14:textId="77777777" w:rsidR="00CA6B35" w:rsidRPr="00CA6B35" w:rsidRDefault="00ED4576" w:rsidP="00CA6B35">
            <w:pPr>
              <w:jc w:val="center"/>
              <w:rPr>
                <w:rFonts w:ascii="Arial" w:hAnsi="Arial" w:cs="Arial"/>
                <w:sz w:val="22"/>
                <w:szCs w:val="22"/>
              </w:rPr>
            </w:pPr>
            <w:r>
              <w:rPr>
                <w:rFonts w:ascii="Arial" w:hAnsi="Arial" w:cs="Arial"/>
                <w:sz w:val="22"/>
                <w:szCs w:val="22"/>
              </w:rPr>
              <w:t>6,359</w:t>
            </w:r>
          </w:p>
        </w:tc>
        <w:tc>
          <w:tcPr>
            <w:tcW w:w="2003" w:type="dxa"/>
            <w:vAlign w:val="center"/>
          </w:tcPr>
          <w:p w14:paraId="6BC9487A" w14:textId="77777777" w:rsidR="00CA6B35" w:rsidRPr="00CA6B35" w:rsidRDefault="00ED4576" w:rsidP="00CA6B35">
            <w:pPr>
              <w:jc w:val="center"/>
              <w:rPr>
                <w:rFonts w:ascii="Arial" w:hAnsi="Arial" w:cs="Arial"/>
                <w:sz w:val="22"/>
                <w:szCs w:val="22"/>
              </w:rPr>
            </w:pPr>
            <w:r>
              <w:rPr>
                <w:rFonts w:ascii="Arial" w:hAnsi="Arial" w:cs="Arial"/>
                <w:sz w:val="22"/>
                <w:szCs w:val="22"/>
              </w:rPr>
              <w:t>14,189</w:t>
            </w:r>
          </w:p>
        </w:tc>
      </w:tr>
      <w:tr w:rsidR="00CA6B35" w14:paraId="1C8A417C" w14:textId="77777777" w:rsidTr="00ED4576">
        <w:tc>
          <w:tcPr>
            <w:tcW w:w="4130" w:type="dxa"/>
            <w:gridSpan w:val="2"/>
            <w:shd w:val="clear" w:color="auto" w:fill="BFBFBF" w:themeFill="background1" w:themeFillShade="BF"/>
            <w:vAlign w:val="center"/>
          </w:tcPr>
          <w:p w14:paraId="099CA1AE" w14:textId="77777777" w:rsidR="00CA6B35" w:rsidRPr="00CA6B35" w:rsidRDefault="00CA6B35" w:rsidP="00CA6B35">
            <w:pPr>
              <w:jc w:val="center"/>
              <w:rPr>
                <w:rFonts w:ascii="Arial" w:hAnsi="Arial" w:cs="Arial"/>
                <w:b/>
                <w:sz w:val="22"/>
                <w:szCs w:val="22"/>
              </w:rPr>
            </w:pPr>
            <w:r>
              <w:rPr>
                <w:rFonts w:ascii="Arial" w:hAnsi="Arial" w:cs="Arial"/>
                <w:b/>
                <w:sz w:val="22"/>
                <w:szCs w:val="22"/>
              </w:rPr>
              <w:t>Total</w:t>
            </w:r>
          </w:p>
        </w:tc>
        <w:tc>
          <w:tcPr>
            <w:tcW w:w="1957" w:type="dxa"/>
            <w:shd w:val="clear" w:color="auto" w:fill="BFBFBF" w:themeFill="background1" w:themeFillShade="BF"/>
            <w:vAlign w:val="center"/>
          </w:tcPr>
          <w:p w14:paraId="58F342B6" w14:textId="77777777" w:rsidR="00CA6B35" w:rsidRPr="00CA6B35" w:rsidRDefault="00ED4576" w:rsidP="00CA6B35">
            <w:pPr>
              <w:jc w:val="center"/>
              <w:rPr>
                <w:rFonts w:ascii="Arial" w:hAnsi="Arial" w:cs="Arial"/>
                <w:b/>
                <w:sz w:val="22"/>
                <w:szCs w:val="22"/>
              </w:rPr>
            </w:pPr>
            <w:r>
              <w:rPr>
                <w:rFonts w:ascii="Arial" w:hAnsi="Arial" w:cs="Arial"/>
                <w:b/>
                <w:sz w:val="22"/>
                <w:szCs w:val="22"/>
              </w:rPr>
              <w:t>7,216</w:t>
            </w:r>
          </w:p>
        </w:tc>
        <w:tc>
          <w:tcPr>
            <w:tcW w:w="2003" w:type="dxa"/>
            <w:shd w:val="clear" w:color="auto" w:fill="BFBFBF" w:themeFill="background1" w:themeFillShade="BF"/>
            <w:vAlign w:val="center"/>
          </w:tcPr>
          <w:p w14:paraId="07532A4B" w14:textId="77777777" w:rsidR="00CA6B35" w:rsidRPr="00CA6B35" w:rsidRDefault="00ED4576" w:rsidP="00CA6B35">
            <w:pPr>
              <w:jc w:val="center"/>
              <w:rPr>
                <w:rFonts w:ascii="Arial" w:hAnsi="Arial" w:cs="Arial"/>
                <w:b/>
                <w:sz w:val="22"/>
                <w:szCs w:val="22"/>
              </w:rPr>
            </w:pPr>
            <w:r>
              <w:rPr>
                <w:rFonts w:ascii="Arial" w:hAnsi="Arial" w:cs="Arial"/>
                <w:b/>
                <w:sz w:val="22"/>
                <w:szCs w:val="22"/>
              </w:rPr>
              <w:t>16,017</w:t>
            </w:r>
          </w:p>
        </w:tc>
      </w:tr>
      <w:tr w:rsidR="00CA6B35" w14:paraId="4C8916A0" w14:textId="77777777" w:rsidTr="00CA6B35">
        <w:tc>
          <w:tcPr>
            <w:tcW w:w="1543" w:type="dxa"/>
            <w:vMerge w:val="restart"/>
            <w:vAlign w:val="center"/>
          </w:tcPr>
          <w:p w14:paraId="7EFEFB66"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2023/2024</w:t>
            </w:r>
          </w:p>
        </w:tc>
        <w:tc>
          <w:tcPr>
            <w:tcW w:w="2587" w:type="dxa"/>
            <w:vAlign w:val="center"/>
          </w:tcPr>
          <w:p w14:paraId="16FF7197" w14:textId="77777777" w:rsidR="00CA6B35" w:rsidRPr="00CA6B35" w:rsidRDefault="00ED4576" w:rsidP="00CA6B35">
            <w:pPr>
              <w:jc w:val="center"/>
              <w:rPr>
                <w:rFonts w:ascii="Arial" w:hAnsi="Arial" w:cs="Arial"/>
                <w:sz w:val="22"/>
                <w:szCs w:val="22"/>
              </w:rPr>
            </w:pPr>
            <w:r>
              <w:rPr>
                <w:rFonts w:ascii="Arial" w:hAnsi="Arial" w:cs="Arial"/>
                <w:sz w:val="22"/>
                <w:szCs w:val="22"/>
              </w:rPr>
              <w:t>Virtual</w:t>
            </w:r>
          </w:p>
        </w:tc>
        <w:tc>
          <w:tcPr>
            <w:tcW w:w="1957" w:type="dxa"/>
            <w:vAlign w:val="center"/>
          </w:tcPr>
          <w:p w14:paraId="60B5794E" w14:textId="77777777" w:rsidR="00CA6B35" w:rsidRPr="00CA6B35" w:rsidRDefault="00ED4576" w:rsidP="00CA6B35">
            <w:pPr>
              <w:jc w:val="center"/>
              <w:rPr>
                <w:rFonts w:ascii="Arial" w:hAnsi="Arial" w:cs="Arial"/>
                <w:sz w:val="22"/>
                <w:szCs w:val="22"/>
              </w:rPr>
            </w:pPr>
            <w:r>
              <w:rPr>
                <w:rFonts w:ascii="Arial" w:hAnsi="Arial" w:cs="Arial"/>
                <w:sz w:val="22"/>
                <w:szCs w:val="22"/>
              </w:rPr>
              <w:t>516</w:t>
            </w:r>
          </w:p>
        </w:tc>
        <w:tc>
          <w:tcPr>
            <w:tcW w:w="2003" w:type="dxa"/>
            <w:vAlign w:val="center"/>
          </w:tcPr>
          <w:p w14:paraId="2CFBA22B" w14:textId="77777777" w:rsidR="00CA6B35" w:rsidRPr="00CA6B35" w:rsidRDefault="00ED4576" w:rsidP="00CA6B35">
            <w:pPr>
              <w:jc w:val="center"/>
              <w:rPr>
                <w:rFonts w:ascii="Arial" w:hAnsi="Arial" w:cs="Arial"/>
                <w:sz w:val="22"/>
                <w:szCs w:val="22"/>
              </w:rPr>
            </w:pPr>
            <w:r>
              <w:rPr>
                <w:rFonts w:ascii="Arial" w:hAnsi="Arial" w:cs="Arial"/>
                <w:sz w:val="22"/>
                <w:szCs w:val="22"/>
              </w:rPr>
              <w:t>1,151</w:t>
            </w:r>
          </w:p>
        </w:tc>
      </w:tr>
      <w:tr w:rsidR="00CA6B35" w14:paraId="5CF28BC5" w14:textId="77777777" w:rsidTr="00CA6B35">
        <w:tc>
          <w:tcPr>
            <w:tcW w:w="1543" w:type="dxa"/>
            <w:vMerge/>
            <w:vAlign w:val="center"/>
          </w:tcPr>
          <w:p w14:paraId="4235CB25" w14:textId="77777777" w:rsidR="00CA6B35" w:rsidRPr="00CA6B35" w:rsidRDefault="00CA6B35" w:rsidP="00CA6B35">
            <w:pPr>
              <w:jc w:val="center"/>
              <w:rPr>
                <w:rFonts w:ascii="Arial" w:hAnsi="Arial" w:cs="Arial"/>
                <w:b/>
                <w:sz w:val="22"/>
                <w:szCs w:val="22"/>
              </w:rPr>
            </w:pPr>
          </w:p>
        </w:tc>
        <w:tc>
          <w:tcPr>
            <w:tcW w:w="2587" w:type="dxa"/>
            <w:vAlign w:val="center"/>
          </w:tcPr>
          <w:p w14:paraId="24BF2E2C" w14:textId="77777777" w:rsidR="00CA6B35" w:rsidRPr="00CA6B35" w:rsidRDefault="00ED4576" w:rsidP="00CA6B35">
            <w:pPr>
              <w:jc w:val="center"/>
              <w:rPr>
                <w:rFonts w:ascii="Arial" w:hAnsi="Arial" w:cs="Arial"/>
                <w:sz w:val="22"/>
                <w:szCs w:val="22"/>
              </w:rPr>
            </w:pPr>
            <w:r>
              <w:rPr>
                <w:rFonts w:ascii="Arial" w:hAnsi="Arial" w:cs="Arial"/>
                <w:sz w:val="22"/>
                <w:szCs w:val="22"/>
              </w:rPr>
              <w:t>Face to Face</w:t>
            </w:r>
          </w:p>
        </w:tc>
        <w:tc>
          <w:tcPr>
            <w:tcW w:w="1957" w:type="dxa"/>
            <w:vAlign w:val="center"/>
          </w:tcPr>
          <w:p w14:paraId="555B1EC2" w14:textId="77777777" w:rsidR="00CA6B35" w:rsidRPr="00CA6B35" w:rsidRDefault="00ED4576" w:rsidP="00CA6B35">
            <w:pPr>
              <w:jc w:val="center"/>
              <w:rPr>
                <w:rFonts w:ascii="Arial" w:hAnsi="Arial" w:cs="Arial"/>
                <w:sz w:val="22"/>
                <w:szCs w:val="22"/>
              </w:rPr>
            </w:pPr>
            <w:r>
              <w:rPr>
                <w:rFonts w:ascii="Arial" w:hAnsi="Arial" w:cs="Arial"/>
                <w:sz w:val="22"/>
                <w:szCs w:val="22"/>
              </w:rPr>
              <w:t>6,324</w:t>
            </w:r>
          </w:p>
        </w:tc>
        <w:tc>
          <w:tcPr>
            <w:tcW w:w="2003" w:type="dxa"/>
            <w:vAlign w:val="center"/>
          </w:tcPr>
          <w:p w14:paraId="23B7CAFA" w14:textId="77777777" w:rsidR="00CA6B35" w:rsidRPr="00CA6B35" w:rsidRDefault="00ED4576" w:rsidP="00CA6B35">
            <w:pPr>
              <w:jc w:val="center"/>
              <w:rPr>
                <w:rFonts w:ascii="Arial" w:hAnsi="Arial" w:cs="Arial"/>
                <w:sz w:val="22"/>
                <w:szCs w:val="22"/>
              </w:rPr>
            </w:pPr>
            <w:r>
              <w:rPr>
                <w:rFonts w:ascii="Arial" w:hAnsi="Arial" w:cs="Arial"/>
                <w:sz w:val="22"/>
                <w:szCs w:val="22"/>
              </w:rPr>
              <w:t>13,854</w:t>
            </w:r>
          </w:p>
        </w:tc>
      </w:tr>
      <w:tr w:rsidR="00ED4576" w14:paraId="39E5892A" w14:textId="77777777" w:rsidTr="00ED4576">
        <w:tc>
          <w:tcPr>
            <w:tcW w:w="4130" w:type="dxa"/>
            <w:gridSpan w:val="2"/>
            <w:shd w:val="clear" w:color="auto" w:fill="BFBFBF" w:themeFill="background1" w:themeFillShade="BF"/>
            <w:vAlign w:val="center"/>
          </w:tcPr>
          <w:p w14:paraId="5FE8F22F" w14:textId="77777777" w:rsidR="00ED4576" w:rsidRPr="00CA6B35" w:rsidRDefault="00ED4576" w:rsidP="00CA6B35">
            <w:pPr>
              <w:jc w:val="center"/>
              <w:rPr>
                <w:rFonts w:ascii="Arial" w:hAnsi="Arial" w:cs="Arial"/>
                <w:b/>
                <w:sz w:val="22"/>
                <w:szCs w:val="22"/>
              </w:rPr>
            </w:pPr>
            <w:r>
              <w:rPr>
                <w:rFonts w:ascii="Arial" w:hAnsi="Arial" w:cs="Arial"/>
                <w:b/>
                <w:sz w:val="22"/>
                <w:szCs w:val="22"/>
              </w:rPr>
              <w:t>Total</w:t>
            </w:r>
          </w:p>
        </w:tc>
        <w:tc>
          <w:tcPr>
            <w:tcW w:w="1957" w:type="dxa"/>
            <w:shd w:val="clear" w:color="auto" w:fill="BFBFBF" w:themeFill="background1" w:themeFillShade="BF"/>
            <w:vAlign w:val="center"/>
          </w:tcPr>
          <w:p w14:paraId="069FEB51" w14:textId="77777777" w:rsidR="00ED4576" w:rsidRPr="00CA6B35" w:rsidRDefault="00ED4576" w:rsidP="00CA6B35">
            <w:pPr>
              <w:jc w:val="center"/>
              <w:rPr>
                <w:rFonts w:ascii="Arial" w:hAnsi="Arial" w:cs="Arial"/>
                <w:b/>
                <w:sz w:val="22"/>
                <w:szCs w:val="22"/>
              </w:rPr>
            </w:pPr>
            <w:r>
              <w:rPr>
                <w:rFonts w:ascii="Arial" w:hAnsi="Arial" w:cs="Arial"/>
                <w:b/>
                <w:sz w:val="22"/>
                <w:szCs w:val="22"/>
              </w:rPr>
              <w:t>6,840</w:t>
            </w:r>
          </w:p>
        </w:tc>
        <w:tc>
          <w:tcPr>
            <w:tcW w:w="2003" w:type="dxa"/>
            <w:shd w:val="clear" w:color="auto" w:fill="BFBFBF" w:themeFill="background1" w:themeFillShade="BF"/>
            <w:vAlign w:val="center"/>
          </w:tcPr>
          <w:p w14:paraId="401327AA" w14:textId="77777777" w:rsidR="00ED4576" w:rsidRPr="00CA6B35" w:rsidRDefault="00ED4576" w:rsidP="00CA6B35">
            <w:pPr>
              <w:jc w:val="center"/>
              <w:rPr>
                <w:rFonts w:ascii="Arial" w:hAnsi="Arial" w:cs="Arial"/>
                <w:b/>
                <w:sz w:val="22"/>
                <w:szCs w:val="22"/>
              </w:rPr>
            </w:pPr>
            <w:r>
              <w:rPr>
                <w:rFonts w:ascii="Arial" w:hAnsi="Arial" w:cs="Arial"/>
                <w:b/>
                <w:sz w:val="22"/>
                <w:szCs w:val="22"/>
              </w:rPr>
              <w:t>15,005</w:t>
            </w:r>
          </w:p>
        </w:tc>
      </w:tr>
      <w:tr w:rsidR="00CA6B35" w14:paraId="451B5E75" w14:textId="77777777" w:rsidTr="00CA6B35">
        <w:tc>
          <w:tcPr>
            <w:tcW w:w="1543" w:type="dxa"/>
            <w:vMerge w:val="restart"/>
            <w:vAlign w:val="center"/>
          </w:tcPr>
          <w:p w14:paraId="35CBD305" w14:textId="77777777" w:rsidR="00CA6B35" w:rsidRPr="00CA6B35" w:rsidRDefault="00CA6B35" w:rsidP="00CA6B35">
            <w:pPr>
              <w:jc w:val="center"/>
              <w:rPr>
                <w:rFonts w:ascii="Arial" w:hAnsi="Arial" w:cs="Arial"/>
                <w:b/>
                <w:sz w:val="22"/>
                <w:szCs w:val="22"/>
              </w:rPr>
            </w:pPr>
            <w:r w:rsidRPr="00CA6B35">
              <w:rPr>
                <w:rFonts w:ascii="Arial" w:hAnsi="Arial" w:cs="Arial"/>
                <w:b/>
                <w:sz w:val="22"/>
                <w:szCs w:val="22"/>
              </w:rPr>
              <w:t>2024/2025</w:t>
            </w:r>
          </w:p>
        </w:tc>
        <w:tc>
          <w:tcPr>
            <w:tcW w:w="2587" w:type="dxa"/>
            <w:vAlign w:val="center"/>
          </w:tcPr>
          <w:p w14:paraId="676B3A96" w14:textId="77777777" w:rsidR="00CA6B35" w:rsidRPr="00CA6B35" w:rsidRDefault="00ED4576" w:rsidP="00CA6B35">
            <w:pPr>
              <w:jc w:val="center"/>
              <w:rPr>
                <w:rFonts w:ascii="Arial" w:hAnsi="Arial" w:cs="Arial"/>
                <w:sz w:val="22"/>
                <w:szCs w:val="22"/>
              </w:rPr>
            </w:pPr>
            <w:r>
              <w:rPr>
                <w:rFonts w:ascii="Arial" w:hAnsi="Arial" w:cs="Arial"/>
                <w:sz w:val="22"/>
                <w:szCs w:val="22"/>
              </w:rPr>
              <w:t>Virtual</w:t>
            </w:r>
          </w:p>
        </w:tc>
        <w:tc>
          <w:tcPr>
            <w:tcW w:w="1957" w:type="dxa"/>
            <w:vAlign w:val="center"/>
          </w:tcPr>
          <w:p w14:paraId="17B3692E" w14:textId="77777777" w:rsidR="00CA6B35" w:rsidRPr="00CA6B35" w:rsidRDefault="00ED4576" w:rsidP="00CA6B35">
            <w:pPr>
              <w:jc w:val="center"/>
              <w:rPr>
                <w:rFonts w:ascii="Arial" w:hAnsi="Arial" w:cs="Arial"/>
                <w:sz w:val="22"/>
                <w:szCs w:val="22"/>
              </w:rPr>
            </w:pPr>
            <w:r>
              <w:rPr>
                <w:rFonts w:ascii="Arial" w:hAnsi="Arial" w:cs="Arial"/>
                <w:sz w:val="22"/>
                <w:szCs w:val="22"/>
              </w:rPr>
              <w:t>423</w:t>
            </w:r>
          </w:p>
        </w:tc>
        <w:tc>
          <w:tcPr>
            <w:tcW w:w="2003" w:type="dxa"/>
            <w:vAlign w:val="center"/>
          </w:tcPr>
          <w:p w14:paraId="58D6D7A3" w14:textId="77777777" w:rsidR="00CA6B35" w:rsidRPr="00CA6B35" w:rsidRDefault="00ED4576" w:rsidP="00CA6B35">
            <w:pPr>
              <w:jc w:val="center"/>
              <w:rPr>
                <w:rFonts w:ascii="Arial" w:hAnsi="Arial" w:cs="Arial"/>
                <w:sz w:val="22"/>
                <w:szCs w:val="22"/>
              </w:rPr>
            </w:pPr>
            <w:r>
              <w:rPr>
                <w:rFonts w:ascii="Arial" w:hAnsi="Arial" w:cs="Arial"/>
                <w:sz w:val="22"/>
                <w:szCs w:val="22"/>
              </w:rPr>
              <w:t>873</w:t>
            </w:r>
          </w:p>
        </w:tc>
      </w:tr>
      <w:tr w:rsidR="00CA6B35" w14:paraId="140F7889" w14:textId="77777777" w:rsidTr="00CA6B35">
        <w:tc>
          <w:tcPr>
            <w:tcW w:w="1543" w:type="dxa"/>
            <w:vMerge/>
            <w:vAlign w:val="center"/>
          </w:tcPr>
          <w:p w14:paraId="46038AF7" w14:textId="77777777" w:rsidR="00CA6B35" w:rsidRPr="00CA6B35" w:rsidRDefault="00CA6B35" w:rsidP="00CA6B35">
            <w:pPr>
              <w:jc w:val="center"/>
              <w:rPr>
                <w:rFonts w:ascii="Arial" w:hAnsi="Arial" w:cs="Arial"/>
                <w:sz w:val="22"/>
                <w:szCs w:val="22"/>
              </w:rPr>
            </w:pPr>
          </w:p>
        </w:tc>
        <w:tc>
          <w:tcPr>
            <w:tcW w:w="2587" w:type="dxa"/>
            <w:vAlign w:val="center"/>
          </w:tcPr>
          <w:p w14:paraId="10F7051E" w14:textId="77777777" w:rsidR="00CA6B35" w:rsidRPr="00CA6B35" w:rsidRDefault="00ED4576" w:rsidP="00CA6B35">
            <w:pPr>
              <w:jc w:val="center"/>
              <w:rPr>
                <w:rFonts w:ascii="Arial" w:hAnsi="Arial" w:cs="Arial"/>
                <w:sz w:val="22"/>
                <w:szCs w:val="22"/>
              </w:rPr>
            </w:pPr>
            <w:r>
              <w:rPr>
                <w:rFonts w:ascii="Arial" w:hAnsi="Arial" w:cs="Arial"/>
                <w:sz w:val="22"/>
                <w:szCs w:val="22"/>
              </w:rPr>
              <w:t>Face to Face</w:t>
            </w:r>
          </w:p>
        </w:tc>
        <w:tc>
          <w:tcPr>
            <w:tcW w:w="1957" w:type="dxa"/>
            <w:vAlign w:val="center"/>
          </w:tcPr>
          <w:p w14:paraId="6F8C0C23" w14:textId="77777777" w:rsidR="00CA6B35" w:rsidRPr="00CA6B35" w:rsidRDefault="00ED4576" w:rsidP="00CA6B35">
            <w:pPr>
              <w:jc w:val="center"/>
              <w:rPr>
                <w:rFonts w:ascii="Arial" w:hAnsi="Arial" w:cs="Arial"/>
                <w:sz w:val="22"/>
                <w:szCs w:val="22"/>
              </w:rPr>
            </w:pPr>
            <w:r>
              <w:rPr>
                <w:rFonts w:ascii="Arial" w:hAnsi="Arial" w:cs="Arial"/>
                <w:sz w:val="22"/>
                <w:szCs w:val="22"/>
              </w:rPr>
              <w:t>6,628</w:t>
            </w:r>
          </w:p>
        </w:tc>
        <w:tc>
          <w:tcPr>
            <w:tcW w:w="2003" w:type="dxa"/>
            <w:vAlign w:val="center"/>
          </w:tcPr>
          <w:p w14:paraId="6ABA9C6A" w14:textId="77777777" w:rsidR="00CA6B35" w:rsidRPr="00CA6B35" w:rsidRDefault="00ED4576" w:rsidP="00CA6B35">
            <w:pPr>
              <w:jc w:val="center"/>
              <w:rPr>
                <w:rFonts w:ascii="Arial" w:hAnsi="Arial" w:cs="Arial"/>
                <w:sz w:val="22"/>
                <w:szCs w:val="22"/>
              </w:rPr>
            </w:pPr>
            <w:r>
              <w:rPr>
                <w:rFonts w:ascii="Arial" w:hAnsi="Arial" w:cs="Arial"/>
                <w:sz w:val="22"/>
                <w:szCs w:val="22"/>
              </w:rPr>
              <w:t>12,699</w:t>
            </w:r>
          </w:p>
        </w:tc>
      </w:tr>
      <w:tr w:rsidR="00ED4576" w14:paraId="5B3A060F" w14:textId="77777777" w:rsidTr="00ED4576">
        <w:tc>
          <w:tcPr>
            <w:tcW w:w="4130" w:type="dxa"/>
            <w:gridSpan w:val="2"/>
            <w:shd w:val="clear" w:color="auto" w:fill="BFBFBF" w:themeFill="background1" w:themeFillShade="BF"/>
            <w:vAlign w:val="center"/>
          </w:tcPr>
          <w:p w14:paraId="308FD412" w14:textId="77777777" w:rsidR="00ED4576" w:rsidRPr="00CA6B35" w:rsidRDefault="00ED4576" w:rsidP="00CA6B35">
            <w:pPr>
              <w:jc w:val="center"/>
              <w:rPr>
                <w:rFonts w:ascii="Arial" w:hAnsi="Arial" w:cs="Arial"/>
                <w:b/>
                <w:sz w:val="22"/>
                <w:szCs w:val="22"/>
              </w:rPr>
            </w:pPr>
            <w:r w:rsidRPr="00CA6B35">
              <w:rPr>
                <w:rFonts w:ascii="Arial" w:hAnsi="Arial" w:cs="Arial"/>
                <w:b/>
                <w:sz w:val="22"/>
                <w:szCs w:val="22"/>
              </w:rPr>
              <w:t>Total</w:t>
            </w:r>
          </w:p>
        </w:tc>
        <w:tc>
          <w:tcPr>
            <w:tcW w:w="1957" w:type="dxa"/>
            <w:shd w:val="clear" w:color="auto" w:fill="BFBFBF" w:themeFill="background1" w:themeFillShade="BF"/>
            <w:vAlign w:val="center"/>
          </w:tcPr>
          <w:p w14:paraId="18C78824" w14:textId="77777777" w:rsidR="00ED4576" w:rsidRPr="00CA6B35" w:rsidRDefault="00ED4576" w:rsidP="00CA6B35">
            <w:pPr>
              <w:jc w:val="center"/>
              <w:rPr>
                <w:rFonts w:ascii="Arial" w:hAnsi="Arial" w:cs="Arial"/>
                <w:b/>
                <w:sz w:val="22"/>
                <w:szCs w:val="22"/>
              </w:rPr>
            </w:pPr>
            <w:r>
              <w:rPr>
                <w:rFonts w:ascii="Arial" w:hAnsi="Arial" w:cs="Arial"/>
                <w:b/>
                <w:sz w:val="22"/>
                <w:szCs w:val="22"/>
              </w:rPr>
              <w:t>7,051</w:t>
            </w:r>
          </w:p>
        </w:tc>
        <w:tc>
          <w:tcPr>
            <w:tcW w:w="2003" w:type="dxa"/>
            <w:shd w:val="clear" w:color="auto" w:fill="BFBFBF" w:themeFill="background1" w:themeFillShade="BF"/>
            <w:vAlign w:val="center"/>
          </w:tcPr>
          <w:p w14:paraId="39BE7923" w14:textId="77777777" w:rsidR="00ED4576" w:rsidRPr="00CA6B35" w:rsidRDefault="00ED4576" w:rsidP="00CA6B35">
            <w:pPr>
              <w:jc w:val="center"/>
              <w:rPr>
                <w:rFonts w:ascii="Arial" w:hAnsi="Arial" w:cs="Arial"/>
                <w:b/>
                <w:sz w:val="22"/>
                <w:szCs w:val="22"/>
              </w:rPr>
            </w:pPr>
            <w:r>
              <w:rPr>
                <w:rFonts w:ascii="Arial" w:hAnsi="Arial" w:cs="Arial"/>
                <w:b/>
                <w:sz w:val="22"/>
                <w:szCs w:val="22"/>
              </w:rPr>
              <w:t>13,572</w:t>
            </w:r>
          </w:p>
        </w:tc>
      </w:tr>
    </w:tbl>
    <w:p w14:paraId="5C075F30" w14:textId="77777777" w:rsidR="00934B61" w:rsidRPr="00934B61" w:rsidRDefault="00934B61" w:rsidP="00ED4576">
      <w:pPr>
        <w:rPr>
          <w:rFonts w:ascii="Arial" w:hAnsi="Arial" w:cs="Arial"/>
          <w:b/>
          <w:i/>
        </w:rPr>
      </w:pPr>
    </w:p>
    <w:p w14:paraId="21DBAA4D" w14:textId="77777777" w:rsidR="00D90045" w:rsidRDefault="00934B61" w:rsidP="00934B61">
      <w:pPr>
        <w:ind w:left="720" w:hanging="720"/>
        <w:rPr>
          <w:rFonts w:ascii="Arial" w:hAnsi="Arial" w:cs="Arial"/>
          <w:b/>
          <w:i/>
        </w:rPr>
      </w:pPr>
      <w:r>
        <w:rPr>
          <w:rFonts w:ascii="Arial" w:hAnsi="Arial" w:cs="Arial"/>
          <w:b/>
          <w:i/>
        </w:rPr>
        <w:t>Q2.</w:t>
      </w:r>
      <w:r>
        <w:rPr>
          <w:rFonts w:ascii="Arial" w:hAnsi="Arial" w:cs="Arial"/>
          <w:b/>
          <w:i/>
        </w:rPr>
        <w:tab/>
      </w:r>
      <w:r w:rsidRPr="00934B61">
        <w:rPr>
          <w:rFonts w:ascii="Arial" w:hAnsi="Arial" w:cs="Arial"/>
          <w:b/>
          <w:i/>
        </w:rPr>
        <w:t>The approximate cost of missed outpatient appointments for each of the last five financial years.</w:t>
      </w:r>
    </w:p>
    <w:p w14:paraId="03211B1A" w14:textId="77777777" w:rsidR="00D90045" w:rsidRDefault="00D90045" w:rsidP="00D90045">
      <w:pPr>
        <w:ind w:left="720" w:hanging="720"/>
        <w:rPr>
          <w:rFonts w:ascii="Arial" w:hAnsi="Arial" w:cs="Arial"/>
          <w:b/>
          <w:i/>
        </w:rPr>
      </w:pPr>
    </w:p>
    <w:p w14:paraId="281960BB" w14:textId="77777777" w:rsidR="003F1D86" w:rsidRPr="003F1D86" w:rsidRDefault="00934B61" w:rsidP="003F1D86">
      <w:pPr>
        <w:ind w:left="720" w:hanging="720"/>
        <w:rPr>
          <w:rFonts w:ascii="Arial" w:hAnsi="Arial" w:cs="Arial"/>
        </w:rPr>
      </w:pPr>
      <w:r>
        <w:rPr>
          <w:rFonts w:ascii="Arial" w:hAnsi="Arial" w:cs="Arial"/>
        </w:rPr>
        <w:t>A2</w:t>
      </w:r>
      <w:r w:rsidR="00D90045" w:rsidRPr="00EB7163">
        <w:rPr>
          <w:rFonts w:ascii="Arial" w:hAnsi="Arial" w:cs="Arial"/>
        </w:rPr>
        <w:t>.</w:t>
      </w:r>
      <w:r w:rsidR="00D90045">
        <w:rPr>
          <w:rFonts w:ascii="Arial" w:hAnsi="Arial" w:cs="Arial"/>
        </w:rPr>
        <w:tab/>
      </w:r>
      <w:r w:rsidR="003F1D86" w:rsidRPr="003F1D86">
        <w:rPr>
          <w:rFonts w:ascii="Arial" w:hAnsi="Arial" w:cs="Arial"/>
        </w:rPr>
        <w:t>The Trust is unable to provide the requested breakdown of information. This is because missed appointments (</w:t>
      </w:r>
      <w:r w:rsidR="003F1D86">
        <w:rPr>
          <w:rFonts w:ascii="Arial" w:hAnsi="Arial" w:cs="Arial"/>
        </w:rPr>
        <w:t>DNA &amp; CNA)</w:t>
      </w:r>
      <w:r w:rsidR="003F1D86" w:rsidRPr="003F1D86">
        <w:rPr>
          <w:rFonts w:ascii="Arial" w:hAnsi="Arial" w:cs="Arial"/>
        </w:rPr>
        <w:t xml:space="preserve">, can occur for various reasons and may be rebooked, filled by other patients or adjusted for clinical need. Not all cancellations result in lost time or cost. </w:t>
      </w:r>
    </w:p>
    <w:p w14:paraId="70A0A6D2" w14:textId="77777777" w:rsidR="003F1D86" w:rsidRPr="003F1D86" w:rsidRDefault="003F1D86" w:rsidP="003F1D86">
      <w:pPr>
        <w:ind w:left="720" w:hanging="720"/>
        <w:rPr>
          <w:rFonts w:ascii="Arial" w:hAnsi="Arial" w:cs="Arial"/>
        </w:rPr>
      </w:pPr>
    </w:p>
    <w:p w14:paraId="5E2CC2AB" w14:textId="77777777" w:rsidR="003F1D86" w:rsidRDefault="003F1D86" w:rsidP="003F1D86">
      <w:pPr>
        <w:ind w:left="720"/>
        <w:rPr>
          <w:rFonts w:ascii="Arial" w:hAnsi="Arial" w:cs="Arial"/>
        </w:rPr>
      </w:pPr>
      <w:r w:rsidRPr="003F1D86">
        <w:rPr>
          <w:rFonts w:ascii="Arial" w:hAnsi="Arial" w:cs="Arial"/>
        </w:rPr>
        <w:t>The Northern Ireland average marginal cost of new and review outpatient appointments over the period requested is £198 per appointment. This figure however is provided as a guide, and it should be noted that it would be inappropriate and misleading to simply use the average cost quoted to extrapolate a total cost for missed appointments. It is not as simple to ascertain actual financial loss occurring due to missed appointments.</w:t>
      </w:r>
    </w:p>
    <w:p w14:paraId="7635080A" w14:textId="77777777" w:rsidR="003F1D86" w:rsidRDefault="003F1D86" w:rsidP="00ED4576">
      <w:pPr>
        <w:ind w:left="720" w:hanging="720"/>
        <w:rPr>
          <w:rFonts w:ascii="Arial" w:hAnsi="Arial" w:cs="Arial"/>
        </w:rPr>
      </w:pPr>
    </w:p>
    <w:p w14:paraId="6B825361" w14:textId="77777777" w:rsidR="003F1D86" w:rsidRDefault="003F1D86" w:rsidP="00ED4576">
      <w:pPr>
        <w:ind w:left="720" w:hanging="720"/>
        <w:rPr>
          <w:rFonts w:ascii="Arial" w:hAnsi="Arial" w:cs="Arial"/>
        </w:rPr>
      </w:pPr>
    </w:p>
    <w:p w14:paraId="01C591E0"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A4591" w14:textId="77777777" w:rsidR="00FC4A8C" w:rsidRDefault="00FC4A8C">
      <w:r>
        <w:separator/>
      </w:r>
    </w:p>
  </w:endnote>
  <w:endnote w:type="continuationSeparator" w:id="0">
    <w:p w14:paraId="1F1BB33B"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9C793"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3C7A105E"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9F14"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6ABA3F9"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E5BE6" w14:textId="77777777" w:rsidR="00FC4A8C" w:rsidRDefault="00FC4A8C">
      <w:r>
        <w:separator/>
      </w:r>
    </w:p>
  </w:footnote>
  <w:footnote w:type="continuationSeparator" w:id="0">
    <w:p w14:paraId="2ED87B98"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3039" w14:textId="77777777" w:rsidR="00E94A9F" w:rsidRDefault="00E94A9F">
    <w:pPr>
      <w:pStyle w:val="Header"/>
    </w:pPr>
    <w:r>
      <w:rPr>
        <w:noProof/>
        <w:lang w:eastAsia="en-GB"/>
      </w:rPr>
      <w:drawing>
        <wp:inline distT="0" distB="0" distL="0" distR="0" wp14:anchorId="60E82725" wp14:editId="4532AC87">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3F1D86"/>
    <w:rsid w:val="00495B07"/>
    <w:rsid w:val="004E4FB5"/>
    <w:rsid w:val="004F6F08"/>
    <w:rsid w:val="005230B1"/>
    <w:rsid w:val="00583842"/>
    <w:rsid w:val="005C1D07"/>
    <w:rsid w:val="005C3BDB"/>
    <w:rsid w:val="005F26F7"/>
    <w:rsid w:val="00630C74"/>
    <w:rsid w:val="006B4A9D"/>
    <w:rsid w:val="006E0E90"/>
    <w:rsid w:val="006F0915"/>
    <w:rsid w:val="00761C22"/>
    <w:rsid w:val="00782E48"/>
    <w:rsid w:val="007A2C8D"/>
    <w:rsid w:val="008177D6"/>
    <w:rsid w:val="008858C6"/>
    <w:rsid w:val="008C5AF3"/>
    <w:rsid w:val="008D3911"/>
    <w:rsid w:val="008D7EC8"/>
    <w:rsid w:val="008F1E57"/>
    <w:rsid w:val="00934B61"/>
    <w:rsid w:val="009913A2"/>
    <w:rsid w:val="009B2685"/>
    <w:rsid w:val="009D40B5"/>
    <w:rsid w:val="00A33614"/>
    <w:rsid w:val="00A6460C"/>
    <w:rsid w:val="00A81BB3"/>
    <w:rsid w:val="00AF783E"/>
    <w:rsid w:val="00B408DE"/>
    <w:rsid w:val="00B7118D"/>
    <w:rsid w:val="00B92562"/>
    <w:rsid w:val="00BE1B48"/>
    <w:rsid w:val="00BE7F8E"/>
    <w:rsid w:val="00C12788"/>
    <w:rsid w:val="00C14A48"/>
    <w:rsid w:val="00C14E15"/>
    <w:rsid w:val="00C245FA"/>
    <w:rsid w:val="00C3169B"/>
    <w:rsid w:val="00C37D3F"/>
    <w:rsid w:val="00C767E4"/>
    <w:rsid w:val="00CA6B35"/>
    <w:rsid w:val="00D15E75"/>
    <w:rsid w:val="00D6444C"/>
    <w:rsid w:val="00D90045"/>
    <w:rsid w:val="00DF454A"/>
    <w:rsid w:val="00E0783A"/>
    <w:rsid w:val="00E35E46"/>
    <w:rsid w:val="00E7082E"/>
    <w:rsid w:val="00E81CD1"/>
    <w:rsid w:val="00E94A9F"/>
    <w:rsid w:val="00EB57F4"/>
    <w:rsid w:val="00ED4576"/>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C549B"/>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934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formationgovernance@setrust.hscni.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6FD3-9C99-43D7-9045-3F03EB6D46B8}">
  <ds:schemaRefs>
    <ds:schemaRef ds:uri="b3dc380d-405f-413a-9d35-a0cd7734a424"/>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D81171EF-3FE6-47DB-B6DA-099DA1FE00A7}">
  <ds:schemaRefs>
    <ds:schemaRef ds:uri="http://schemas.microsoft.com/sharepoint/v3/contenttype/forms"/>
  </ds:schemaRefs>
</ds:datastoreItem>
</file>

<file path=customXml/itemProps3.xml><?xml version="1.0" encoding="utf-8"?>
<ds:datastoreItem xmlns:ds="http://schemas.openxmlformats.org/officeDocument/2006/customXml" ds:itemID="{F39EFE56-E51E-4715-A721-8D6C2C898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3327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2025-09-23T07:39:00Z</cp:lastPrinted>
  <dcterms:created xsi:type="dcterms:W3CDTF">2025-08-05T08:28:00Z</dcterms:created>
  <dcterms:modified xsi:type="dcterms:W3CDTF">2025-09-23T07:40:00Z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