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4C7C10" w14:textId="77777777" w:rsidR="00FC4A8C" w:rsidRDefault="00FC4A8C" w:rsidP="00350AAE">
      <w:pPr>
        <w:ind w:left="5040" w:hanging="5040"/>
        <w:rPr>
          <w:rFonts w:ascii="Arial" w:hAnsi="Arial" w:cs="Arial"/>
        </w:rPr>
      </w:pPr>
    </w:p>
    <w:p w14:paraId="39405B76" w14:textId="77777777" w:rsidR="00FC4A8C" w:rsidRDefault="00FC4A8C">
      <w:pPr>
        <w:ind w:left="5040" w:firstLine="720"/>
        <w:rPr>
          <w:rFonts w:ascii="Arial" w:hAnsi="Arial" w:cs="Arial"/>
        </w:rPr>
      </w:pPr>
    </w:p>
    <w:p w14:paraId="75019C0D" w14:textId="0ADF4796" w:rsidR="00FC4A8C" w:rsidRDefault="00FC4A8C">
      <w:pPr>
        <w:ind w:left="5040" w:firstLine="720"/>
        <w:rPr>
          <w:rFonts w:ascii="Arial" w:hAnsi="Arial" w:cs="Arial"/>
        </w:rPr>
      </w:pPr>
      <w:r>
        <w:rPr>
          <w:rFonts w:ascii="Arial" w:hAnsi="Arial" w:cs="Arial"/>
        </w:rPr>
        <w:t>Information Governance</w:t>
      </w:r>
    </w:p>
    <w:p w14:paraId="32C9F795" w14:textId="77777777" w:rsidR="0085215C" w:rsidRDefault="0085215C">
      <w:pPr>
        <w:ind w:left="5040" w:firstLine="720"/>
        <w:rPr>
          <w:rFonts w:ascii="Arial" w:hAnsi="Arial" w:cs="Arial"/>
        </w:rPr>
      </w:pPr>
    </w:p>
    <w:p w14:paraId="59CC84EC" w14:textId="77777777" w:rsidR="00FC4A8C" w:rsidRDefault="00FC4A8C" w:rsidP="002E0B06">
      <w:pPr>
        <w:rPr>
          <w:rFonts w:ascii="Arial" w:hAnsi="Arial" w:cs="Arial"/>
        </w:rPr>
      </w:pPr>
    </w:p>
    <w:p w14:paraId="161448A6" w14:textId="67922055" w:rsidR="00FC4A8C" w:rsidRDefault="00B85880" w:rsidP="002E0B06">
      <w:pPr>
        <w:rPr>
          <w:rFonts w:ascii="Arial" w:hAnsi="Arial" w:cs="Arial"/>
        </w:rPr>
      </w:pPr>
      <w:r>
        <w:rPr>
          <w:rFonts w:ascii="Arial" w:hAnsi="Arial" w:cs="Arial"/>
          <w:noProof/>
        </w:rPr>
        <w:t>11</w:t>
      </w:r>
      <w:r w:rsidR="00E0783A">
        <w:rPr>
          <w:rFonts w:ascii="Arial" w:hAnsi="Arial" w:cs="Arial"/>
          <w:noProof/>
        </w:rPr>
        <w:t xml:space="preserve"> </w:t>
      </w:r>
      <w:r w:rsidR="00015A5E">
        <w:rPr>
          <w:rFonts w:ascii="Arial" w:hAnsi="Arial" w:cs="Arial"/>
          <w:noProof/>
        </w:rPr>
        <w:t>August</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570153">
        <w:rPr>
          <w:rFonts w:ascii="Arial" w:hAnsi="Arial" w:cs="Arial"/>
        </w:rPr>
        <w:t xml:space="preserve"> 1292</w:t>
      </w:r>
    </w:p>
    <w:p w14:paraId="6BEF3943" w14:textId="77777777" w:rsidR="0085215C" w:rsidRDefault="0085215C" w:rsidP="002E0B06">
      <w:pPr>
        <w:rPr>
          <w:rFonts w:ascii="Arial" w:hAnsi="Arial" w:cs="Arial"/>
          <w:b/>
          <w:bCs/>
        </w:rPr>
      </w:pPr>
      <w:bookmarkStart w:id="0" w:name="_GoBack"/>
      <w:bookmarkEnd w:id="0"/>
    </w:p>
    <w:p w14:paraId="2333C5E6" w14:textId="77777777" w:rsidR="00FC4A8C" w:rsidRDefault="00FC4A8C">
      <w:pPr>
        <w:pStyle w:val="Header"/>
        <w:tabs>
          <w:tab w:val="clear" w:pos="4153"/>
          <w:tab w:val="clear" w:pos="8306"/>
        </w:tabs>
        <w:ind w:left="720" w:firstLine="720"/>
      </w:pPr>
      <w:r>
        <w:tab/>
      </w:r>
      <w:r>
        <w:tab/>
      </w:r>
      <w:r>
        <w:tab/>
      </w:r>
      <w:r>
        <w:tab/>
      </w:r>
      <w:r>
        <w:tab/>
      </w:r>
      <w:r>
        <w:tab/>
      </w:r>
    </w:p>
    <w:p w14:paraId="143BC7DF" w14:textId="77777777" w:rsidR="00FC4A8C" w:rsidRDefault="00D90045" w:rsidP="008D7EC8">
      <w:pPr>
        <w:ind w:left="-180" w:firstLine="180"/>
        <w:rPr>
          <w:rFonts w:ascii="Arial" w:hAnsi="Arial" w:cs="Arial"/>
        </w:rPr>
      </w:pPr>
      <w:r>
        <w:rPr>
          <w:rFonts w:ascii="Arial" w:hAnsi="Arial" w:cs="Arial"/>
        </w:rPr>
        <w:t xml:space="preserve">Dear </w:t>
      </w:r>
    </w:p>
    <w:p w14:paraId="546F7C25" w14:textId="77777777" w:rsidR="00FC4A8C" w:rsidRDefault="00FC4A8C" w:rsidP="008D7EC8">
      <w:pPr>
        <w:ind w:firstLine="180"/>
        <w:rPr>
          <w:rFonts w:ascii="Arial" w:hAnsi="Arial" w:cs="Arial"/>
        </w:rPr>
      </w:pPr>
    </w:p>
    <w:p w14:paraId="53FA71E1"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49EFA7CB" w14:textId="77777777" w:rsidR="00D90045" w:rsidRDefault="00D90045" w:rsidP="008D7EC8">
      <w:pPr>
        <w:rPr>
          <w:rFonts w:ascii="Arial" w:hAnsi="Arial" w:cs="Arial"/>
          <w:b/>
          <w:bCs/>
        </w:rPr>
      </w:pPr>
      <w:r>
        <w:rPr>
          <w:rFonts w:ascii="Arial" w:hAnsi="Arial" w:cs="Arial"/>
          <w:b/>
          <w:bCs/>
        </w:rPr>
        <w:t xml:space="preserve">Information in relation to </w:t>
      </w:r>
      <w:r w:rsidR="00570153">
        <w:rPr>
          <w:rFonts w:ascii="Arial" w:hAnsi="Arial" w:cs="Arial"/>
          <w:b/>
          <w:bCs/>
        </w:rPr>
        <w:t>Arears Paid to Band 6 District Nursing Sisters</w:t>
      </w:r>
    </w:p>
    <w:p w14:paraId="0A04F589" w14:textId="77777777" w:rsidR="00FC4A8C" w:rsidRDefault="00FC4A8C" w:rsidP="008D7EC8">
      <w:pPr>
        <w:rPr>
          <w:rFonts w:ascii="Arial" w:hAnsi="Arial" w:cs="Arial"/>
        </w:rPr>
      </w:pPr>
    </w:p>
    <w:p w14:paraId="7B4C33A0"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570153">
        <w:rPr>
          <w:rFonts w:ascii="Arial" w:hAnsi="Arial" w:cs="Arial"/>
          <w:noProof/>
        </w:rPr>
        <w:t>18 July</w:t>
      </w:r>
      <w:r w:rsidR="00D15E75">
        <w:rPr>
          <w:rFonts w:ascii="Arial" w:hAnsi="Arial" w:cs="Arial"/>
          <w:noProof/>
        </w:rPr>
        <w:t xml:space="preserve"> 2025</w:t>
      </w:r>
      <w:r>
        <w:rPr>
          <w:rFonts w:ascii="Arial" w:hAnsi="Arial" w:cs="Arial"/>
        </w:rPr>
        <w:t>.</w:t>
      </w:r>
    </w:p>
    <w:p w14:paraId="35657D6F" w14:textId="77777777" w:rsidR="00FC4A8C" w:rsidRDefault="00FC4A8C" w:rsidP="008D7EC8">
      <w:pPr>
        <w:rPr>
          <w:rFonts w:ascii="Arial" w:hAnsi="Arial" w:cs="Arial"/>
        </w:rPr>
      </w:pPr>
    </w:p>
    <w:p w14:paraId="1189CBFE"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570153">
        <w:rPr>
          <w:rFonts w:ascii="Arial" w:hAnsi="Arial" w:cs="Arial"/>
        </w:rPr>
        <w:t xml:space="preserve">Finance &amp; Estates </w:t>
      </w:r>
      <w:r w:rsidRPr="00D90045">
        <w:rPr>
          <w:rFonts w:ascii="Arial" w:hAnsi="Arial" w:cs="Arial"/>
        </w:rPr>
        <w:t>Directorate and is attached in Appendix A.</w:t>
      </w:r>
    </w:p>
    <w:p w14:paraId="6E637961" w14:textId="77777777" w:rsidR="00FC4A8C" w:rsidRPr="006B4A9D" w:rsidRDefault="00FC4A8C" w:rsidP="008D7EC8">
      <w:pPr>
        <w:rPr>
          <w:rFonts w:ascii="Arial" w:hAnsi="Arial" w:cs="Arial"/>
          <w:i/>
        </w:rPr>
      </w:pPr>
    </w:p>
    <w:p w14:paraId="79348196"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r:id="rId9"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6E5C415D" w14:textId="77777777" w:rsidR="00FC4A8C" w:rsidRDefault="00FC4A8C" w:rsidP="008D7EC8">
      <w:pPr>
        <w:rPr>
          <w:rFonts w:ascii="Arial" w:hAnsi="Arial" w:cs="Arial"/>
        </w:rPr>
      </w:pPr>
    </w:p>
    <w:p w14:paraId="64447FF3"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32ED6E29" w14:textId="77777777" w:rsidR="00FC4A8C" w:rsidRDefault="00FC4A8C" w:rsidP="008D7EC8">
      <w:pPr>
        <w:rPr>
          <w:rFonts w:ascii="Arial" w:hAnsi="Arial" w:cs="Arial"/>
        </w:rPr>
      </w:pPr>
    </w:p>
    <w:p w14:paraId="59A7EF6A"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1A988B27"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691F223E" w14:textId="77777777" w:rsidR="00FC4A8C" w:rsidRDefault="00FC4A8C" w:rsidP="008D7EC8">
      <w:pPr>
        <w:rPr>
          <w:rFonts w:ascii="Arial" w:hAnsi="Arial" w:cs="Arial"/>
        </w:rPr>
      </w:pPr>
    </w:p>
    <w:p w14:paraId="6A71A4E0" w14:textId="77777777" w:rsidR="00FC4A8C" w:rsidRDefault="00FC4A8C" w:rsidP="008D7EC8">
      <w:pPr>
        <w:pStyle w:val="Heading1"/>
        <w:rPr>
          <w:u w:val="none"/>
        </w:rPr>
      </w:pPr>
      <w:r>
        <w:rPr>
          <w:u w:val="none"/>
        </w:rPr>
        <w:t>Yours sincerely</w:t>
      </w:r>
    </w:p>
    <w:p w14:paraId="24CF04FC" w14:textId="77777777" w:rsidR="00FC4A8C" w:rsidRDefault="00FC4A8C" w:rsidP="008D7EC8">
      <w:pPr>
        <w:rPr>
          <w:rFonts w:ascii="Arial" w:hAnsi="Arial" w:cs="Arial"/>
        </w:rPr>
      </w:pPr>
    </w:p>
    <w:p w14:paraId="34FF08B2" w14:textId="77777777" w:rsidR="00FC4A8C" w:rsidRDefault="00FC4A8C" w:rsidP="008D7EC8">
      <w:pPr>
        <w:rPr>
          <w:rFonts w:ascii="Arial" w:hAnsi="Arial" w:cs="Arial"/>
        </w:rPr>
      </w:pPr>
    </w:p>
    <w:p w14:paraId="36FD63A4" w14:textId="77777777" w:rsidR="00FC4A8C" w:rsidRDefault="00FC4A8C" w:rsidP="008D7EC8">
      <w:pPr>
        <w:ind w:right="-514"/>
        <w:rPr>
          <w:rFonts w:ascii="Arial" w:hAnsi="Arial" w:cs="Arial"/>
        </w:rPr>
      </w:pPr>
      <w:r>
        <w:rPr>
          <w:rFonts w:ascii="Arial" w:hAnsi="Arial" w:cs="Arial"/>
        </w:rPr>
        <w:t>______________________________</w:t>
      </w:r>
    </w:p>
    <w:p w14:paraId="31E44F4A" w14:textId="77777777" w:rsidR="00FC4A8C" w:rsidRDefault="00D90045" w:rsidP="008D7EC8">
      <w:pPr>
        <w:ind w:right="-514"/>
        <w:rPr>
          <w:rFonts w:ascii="Arial" w:hAnsi="Arial" w:cs="Arial"/>
          <w:b/>
          <w:bCs/>
        </w:rPr>
      </w:pPr>
      <w:r>
        <w:rPr>
          <w:rFonts w:ascii="Arial" w:hAnsi="Arial" w:cs="Arial"/>
          <w:b/>
          <w:bCs/>
        </w:rPr>
        <w:t>Rebecca Manning</w:t>
      </w:r>
    </w:p>
    <w:p w14:paraId="1EC29304"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1D94BDD5" w14:textId="77777777" w:rsidR="00FC4A8C" w:rsidRDefault="00FC4A8C" w:rsidP="008D7EC8">
      <w:pPr>
        <w:rPr>
          <w:rFonts w:ascii="Arial" w:hAnsi="Arial" w:cs="Arial"/>
        </w:rPr>
        <w:sectPr w:rsidR="00FC4A8C" w:rsidSect="00B85880">
          <w:footerReference w:type="default" r:id="rId10"/>
          <w:headerReference w:type="first" r:id="rId11"/>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6E435AF5" w14:textId="77777777" w:rsidR="00FC4A8C" w:rsidRDefault="00FC4A8C" w:rsidP="008D7EC8">
      <w:pPr>
        <w:rPr>
          <w:rFonts w:ascii="Arial" w:hAnsi="Arial" w:cs="Arial"/>
        </w:rPr>
      </w:pPr>
    </w:p>
    <w:p w14:paraId="29056D41" w14:textId="77777777" w:rsidR="00B85880" w:rsidRDefault="00B85880" w:rsidP="00D90045">
      <w:pPr>
        <w:rPr>
          <w:rFonts w:ascii="Arial" w:hAnsi="Arial" w:cs="Arial"/>
        </w:rPr>
      </w:pPr>
    </w:p>
    <w:p w14:paraId="503D2104" w14:textId="77777777" w:rsidR="008944DF" w:rsidRDefault="008944DF" w:rsidP="00D90045">
      <w:pPr>
        <w:rPr>
          <w:rFonts w:ascii="Arial" w:hAnsi="Arial" w:cs="Arial"/>
          <w:color w:val="A6A6A6"/>
        </w:rPr>
      </w:pPr>
    </w:p>
    <w:p w14:paraId="54287E74" w14:textId="77777777" w:rsidR="008944DF" w:rsidRDefault="008944DF" w:rsidP="00D90045">
      <w:pPr>
        <w:rPr>
          <w:rFonts w:ascii="Arial" w:hAnsi="Arial" w:cs="Arial"/>
          <w:color w:val="A6A6A6"/>
        </w:rPr>
      </w:pPr>
    </w:p>
    <w:p w14:paraId="3088067A" w14:textId="77777777" w:rsidR="008944DF" w:rsidRDefault="008944DF" w:rsidP="00D90045">
      <w:pPr>
        <w:rPr>
          <w:rFonts w:ascii="Arial" w:hAnsi="Arial" w:cs="Arial"/>
          <w:color w:val="A6A6A6"/>
        </w:rPr>
      </w:pPr>
    </w:p>
    <w:p w14:paraId="6D6D4418" w14:textId="77777777" w:rsidR="00D90045" w:rsidRPr="00C41FBC" w:rsidRDefault="00570153" w:rsidP="00D90045">
      <w:pPr>
        <w:rPr>
          <w:rFonts w:ascii="Arial" w:hAnsi="Arial" w:cs="Arial"/>
          <w:color w:val="A6A6A6"/>
        </w:rPr>
      </w:pPr>
      <w:r>
        <w:rPr>
          <w:rFonts w:ascii="Arial" w:hAnsi="Arial" w:cs="Arial"/>
          <w:color w:val="A6A6A6"/>
        </w:rPr>
        <w:t>Ref 1292</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13DA3B64" w14:textId="77777777" w:rsidR="00D90045" w:rsidRDefault="00D90045" w:rsidP="008D7EC8">
      <w:pPr>
        <w:rPr>
          <w:rFonts w:ascii="Arial" w:hAnsi="Arial" w:cs="Arial"/>
        </w:rPr>
      </w:pPr>
    </w:p>
    <w:p w14:paraId="362529BF" w14:textId="77777777" w:rsidR="00570153" w:rsidRPr="00570153" w:rsidRDefault="00D90045" w:rsidP="00570153">
      <w:pPr>
        <w:ind w:left="720" w:hanging="720"/>
        <w:rPr>
          <w:rFonts w:ascii="Arial" w:hAnsi="Arial" w:cs="Arial"/>
          <w:b/>
          <w:i/>
        </w:rPr>
      </w:pPr>
      <w:r>
        <w:rPr>
          <w:rFonts w:ascii="Arial" w:hAnsi="Arial" w:cs="Arial"/>
          <w:b/>
          <w:i/>
        </w:rPr>
        <w:t>Q1.</w:t>
      </w:r>
      <w:r>
        <w:rPr>
          <w:rFonts w:ascii="Arial" w:hAnsi="Arial" w:cs="Arial"/>
          <w:b/>
          <w:i/>
        </w:rPr>
        <w:tab/>
      </w:r>
      <w:r w:rsidR="00570153" w:rsidRPr="00570153">
        <w:rPr>
          <w:rFonts w:ascii="Arial" w:hAnsi="Arial" w:cs="Arial"/>
          <w:b/>
          <w:i/>
        </w:rPr>
        <w:t>Total sum of money paid in arrears to current / previously employed band 6 district nursing sisters after job re -evaluation and AFC evaluation outcome.</w:t>
      </w:r>
    </w:p>
    <w:p w14:paraId="4ABF43A0" w14:textId="77777777" w:rsidR="00570153" w:rsidRPr="00570153" w:rsidRDefault="00570153" w:rsidP="00570153">
      <w:pPr>
        <w:ind w:left="720" w:hanging="720"/>
        <w:rPr>
          <w:rFonts w:ascii="Arial" w:hAnsi="Arial" w:cs="Arial"/>
          <w:b/>
          <w:i/>
        </w:rPr>
      </w:pPr>
    </w:p>
    <w:p w14:paraId="269236A8" w14:textId="77777777" w:rsidR="00570153" w:rsidRPr="00570153" w:rsidRDefault="00570153" w:rsidP="00570153">
      <w:pPr>
        <w:ind w:left="720" w:hanging="720"/>
        <w:rPr>
          <w:rFonts w:ascii="Arial" w:hAnsi="Arial" w:cs="Arial"/>
          <w:b/>
          <w:i/>
        </w:rPr>
      </w:pPr>
      <w:r>
        <w:rPr>
          <w:rFonts w:ascii="Arial" w:hAnsi="Arial" w:cs="Arial"/>
          <w:b/>
          <w:i/>
        </w:rPr>
        <w:t>Q</w:t>
      </w:r>
      <w:r w:rsidRPr="00570153">
        <w:rPr>
          <w:rFonts w:ascii="Arial" w:hAnsi="Arial" w:cs="Arial"/>
          <w:b/>
          <w:i/>
        </w:rPr>
        <w:t>2</w:t>
      </w:r>
      <w:r>
        <w:rPr>
          <w:rFonts w:ascii="Arial" w:hAnsi="Arial" w:cs="Arial"/>
          <w:b/>
          <w:i/>
        </w:rPr>
        <w:t>.</w:t>
      </w:r>
      <w:r w:rsidRPr="00570153">
        <w:rPr>
          <w:rFonts w:ascii="Arial" w:hAnsi="Arial" w:cs="Arial"/>
          <w:b/>
          <w:i/>
        </w:rPr>
        <w:t xml:space="preserve"> </w:t>
      </w:r>
      <w:r>
        <w:rPr>
          <w:rFonts w:ascii="Arial" w:hAnsi="Arial" w:cs="Arial"/>
          <w:b/>
          <w:i/>
        </w:rPr>
        <w:tab/>
      </w:r>
      <w:r w:rsidRPr="00570153">
        <w:rPr>
          <w:rFonts w:ascii="Arial" w:hAnsi="Arial" w:cs="Arial"/>
          <w:b/>
          <w:i/>
        </w:rPr>
        <w:t>Total number who received arrears as detailed above.</w:t>
      </w:r>
    </w:p>
    <w:p w14:paraId="5247833A" w14:textId="77777777" w:rsidR="00570153" w:rsidRPr="00570153" w:rsidRDefault="00570153" w:rsidP="00570153">
      <w:pPr>
        <w:ind w:left="720" w:hanging="720"/>
        <w:rPr>
          <w:rFonts w:ascii="Arial" w:hAnsi="Arial" w:cs="Arial"/>
          <w:b/>
          <w:i/>
        </w:rPr>
      </w:pPr>
    </w:p>
    <w:p w14:paraId="1C822AC1" w14:textId="77777777" w:rsidR="00D90045" w:rsidRDefault="00570153" w:rsidP="00570153">
      <w:pPr>
        <w:ind w:left="720" w:hanging="720"/>
        <w:rPr>
          <w:rFonts w:ascii="Arial" w:hAnsi="Arial" w:cs="Arial"/>
          <w:b/>
          <w:i/>
        </w:rPr>
      </w:pPr>
      <w:r>
        <w:rPr>
          <w:rFonts w:ascii="Arial" w:hAnsi="Arial" w:cs="Arial"/>
          <w:b/>
          <w:i/>
        </w:rPr>
        <w:t>Q</w:t>
      </w:r>
      <w:r w:rsidRPr="00570153">
        <w:rPr>
          <w:rFonts w:ascii="Arial" w:hAnsi="Arial" w:cs="Arial"/>
          <w:b/>
          <w:i/>
        </w:rPr>
        <w:t>3</w:t>
      </w:r>
      <w:r>
        <w:rPr>
          <w:rFonts w:ascii="Arial" w:hAnsi="Arial" w:cs="Arial"/>
          <w:b/>
          <w:i/>
        </w:rPr>
        <w:t>.</w:t>
      </w:r>
      <w:r w:rsidRPr="00570153">
        <w:rPr>
          <w:rFonts w:ascii="Arial" w:hAnsi="Arial" w:cs="Arial"/>
          <w:b/>
          <w:i/>
        </w:rPr>
        <w:t xml:space="preserve"> </w:t>
      </w:r>
      <w:r>
        <w:rPr>
          <w:rFonts w:ascii="Arial" w:hAnsi="Arial" w:cs="Arial"/>
          <w:b/>
          <w:i/>
        </w:rPr>
        <w:tab/>
      </w:r>
      <w:r w:rsidRPr="00570153">
        <w:rPr>
          <w:rFonts w:ascii="Arial" w:hAnsi="Arial" w:cs="Arial"/>
          <w:b/>
          <w:i/>
        </w:rPr>
        <w:t>Breakdown of above for each financial year.</w:t>
      </w:r>
    </w:p>
    <w:p w14:paraId="48AEEA0E" w14:textId="77777777" w:rsidR="00D90045" w:rsidRDefault="00D90045" w:rsidP="00D90045">
      <w:pPr>
        <w:ind w:left="720" w:hanging="720"/>
        <w:rPr>
          <w:rFonts w:ascii="Arial" w:hAnsi="Arial" w:cs="Arial"/>
          <w:b/>
          <w:i/>
        </w:rPr>
      </w:pPr>
    </w:p>
    <w:p w14:paraId="795600E9" w14:textId="77777777" w:rsidR="00570153" w:rsidRPr="00570153" w:rsidRDefault="00570153" w:rsidP="00570153">
      <w:pPr>
        <w:ind w:left="720" w:hanging="720"/>
        <w:rPr>
          <w:rFonts w:ascii="Arial" w:hAnsi="Arial" w:cs="Arial"/>
        </w:rPr>
      </w:pPr>
      <w:r>
        <w:rPr>
          <w:rFonts w:ascii="Arial" w:hAnsi="Arial" w:cs="Arial"/>
        </w:rPr>
        <w:t>A1-3</w:t>
      </w:r>
      <w:r w:rsidR="00D90045" w:rsidRPr="00EB7163">
        <w:rPr>
          <w:rFonts w:ascii="Arial" w:hAnsi="Arial" w:cs="Arial"/>
        </w:rPr>
        <w:t>.</w:t>
      </w:r>
      <w:r>
        <w:rPr>
          <w:rFonts w:ascii="Arial" w:hAnsi="Arial" w:cs="Arial"/>
        </w:rPr>
        <w:tab/>
      </w:r>
      <w:r w:rsidRPr="00570153">
        <w:rPr>
          <w:rFonts w:ascii="Arial" w:hAnsi="Arial" w:cs="Arial"/>
        </w:rPr>
        <w:t xml:space="preserve">The information requested is not held on a central information system. To obtain this information would require a manual review of records. </w:t>
      </w:r>
    </w:p>
    <w:p w14:paraId="736DE513" w14:textId="77777777" w:rsidR="00570153" w:rsidRPr="00570153" w:rsidRDefault="00570153" w:rsidP="00570153">
      <w:pPr>
        <w:ind w:left="720" w:hanging="720"/>
        <w:rPr>
          <w:rFonts w:ascii="Arial" w:hAnsi="Arial" w:cs="Arial"/>
        </w:rPr>
      </w:pPr>
    </w:p>
    <w:p w14:paraId="59FA029C" w14:textId="77777777" w:rsidR="00570153" w:rsidRPr="00570153" w:rsidRDefault="00570153" w:rsidP="00570153">
      <w:pPr>
        <w:ind w:left="720"/>
        <w:rPr>
          <w:rFonts w:ascii="Arial" w:hAnsi="Arial" w:cs="Arial"/>
        </w:rPr>
      </w:pPr>
      <w:r w:rsidRPr="00570153">
        <w:rPr>
          <w:rFonts w:ascii="Arial" w:hAnsi="Arial" w:cs="Arial"/>
        </w:rPr>
        <w:t>This would exceed the ‘Appropriate Limit’ as defined by the Freedom of Information Act 2000. The Trust therefore exempts the release of this information under Section 12(1).</w:t>
      </w:r>
    </w:p>
    <w:p w14:paraId="67430C7C" w14:textId="77777777" w:rsidR="00570153" w:rsidRPr="00570153" w:rsidRDefault="00570153" w:rsidP="00570153">
      <w:pPr>
        <w:ind w:left="720" w:hanging="720"/>
        <w:rPr>
          <w:rFonts w:ascii="Arial" w:hAnsi="Arial" w:cs="Arial"/>
        </w:rPr>
      </w:pPr>
    </w:p>
    <w:p w14:paraId="1242EDE1" w14:textId="77777777" w:rsidR="00570153" w:rsidRPr="00570153" w:rsidRDefault="00570153" w:rsidP="00570153">
      <w:pPr>
        <w:ind w:left="720"/>
        <w:rPr>
          <w:rFonts w:ascii="Arial" w:hAnsi="Arial" w:cs="Arial"/>
        </w:rPr>
      </w:pPr>
      <w:r w:rsidRPr="00570153">
        <w:rPr>
          <w:rFonts w:ascii="Arial" w:hAnsi="Arial" w:cs="Arial"/>
        </w:rPr>
        <w:t>12.-(1) Section 1(1) does not oblige a public authority to comply with a request for information if the authority estimates that the cost of complying with the request would exceed the appropriate limit.</w:t>
      </w:r>
    </w:p>
    <w:p w14:paraId="2CAC9BBE" w14:textId="77777777" w:rsidR="00570153" w:rsidRPr="00570153" w:rsidRDefault="00570153" w:rsidP="00570153">
      <w:pPr>
        <w:ind w:left="720" w:hanging="720"/>
        <w:rPr>
          <w:rFonts w:ascii="Arial" w:hAnsi="Arial" w:cs="Arial"/>
        </w:rPr>
      </w:pPr>
    </w:p>
    <w:p w14:paraId="74DF9B0B" w14:textId="77777777" w:rsidR="00D90045" w:rsidRDefault="00570153" w:rsidP="00570153">
      <w:pPr>
        <w:ind w:left="720"/>
        <w:rPr>
          <w:rFonts w:ascii="Arial" w:hAnsi="Arial" w:cs="Arial"/>
        </w:rPr>
      </w:pPr>
      <w:r w:rsidRPr="00570153">
        <w:rPr>
          <w:rFonts w:ascii="Arial" w:hAnsi="Arial" w:cs="Arial"/>
        </w:rPr>
        <w:t>In accordance with the Freedom of Information Act 2000 this letter acts as a Refusal Notice.</w:t>
      </w:r>
      <w:r w:rsidR="00D90045">
        <w:rPr>
          <w:rFonts w:ascii="Arial" w:hAnsi="Arial" w:cs="Arial"/>
        </w:rPr>
        <w:tab/>
      </w:r>
    </w:p>
    <w:p w14:paraId="414BD8BA" w14:textId="77777777" w:rsidR="00D90045" w:rsidRDefault="00D90045" w:rsidP="008D7EC8">
      <w:pPr>
        <w:rPr>
          <w:rFonts w:ascii="Arial" w:hAnsi="Arial" w:cs="Arial"/>
        </w:rPr>
      </w:pPr>
    </w:p>
    <w:sectPr w:rsidR="00D90045" w:rsidSect="00FC4A8C">
      <w:footerReference w:type="default" r:id="rId12"/>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D8BC33" w14:textId="77777777" w:rsidR="00FC4A8C" w:rsidRDefault="00FC4A8C">
      <w:r>
        <w:separator/>
      </w:r>
    </w:p>
  </w:endnote>
  <w:endnote w:type="continuationSeparator" w:id="0">
    <w:p w14:paraId="6BB8D30E"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09017"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41649839"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96A55"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7A413A6F"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6BA265" w14:textId="77777777" w:rsidR="00FC4A8C" w:rsidRDefault="00FC4A8C">
      <w:r>
        <w:separator/>
      </w:r>
    </w:p>
  </w:footnote>
  <w:footnote w:type="continuationSeparator" w:id="0">
    <w:p w14:paraId="4341D016"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E2DEE" w14:textId="77777777" w:rsidR="00B85880" w:rsidRDefault="00B85880">
    <w:pPr>
      <w:pStyle w:val="Header"/>
    </w:pPr>
    <w:r>
      <w:rPr>
        <w:noProof/>
        <w:lang w:eastAsia="en-GB"/>
      </w:rPr>
      <w:drawing>
        <wp:inline distT="0" distB="0" distL="0" distR="0" wp14:anchorId="6DB5ED36" wp14:editId="775A2248">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15A5E"/>
    <w:rsid w:val="00054B24"/>
    <w:rsid w:val="000D7D45"/>
    <w:rsid w:val="000F1530"/>
    <w:rsid w:val="0010069C"/>
    <w:rsid w:val="0014247E"/>
    <w:rsid w:val="00161B76"/>
    <w:rsid w:val="001B7574"/>
    <w:rsid w:val="00222763"/>
    <w:rsid w:val="00292B34"/>
    <w:rsid w:val="002C0747"/>
    <w:rsid w:val="002C4EC2"/>
    <w:rsid w:val="002E0B06"/>
    <w:rsid w:val="0031295E"/>
    <w:rsid w:val="00350AAE"/>
    <w:rsid w:val="00360E63"/>
    <w:rsid w:val="00361B76"/>
    <w:rsid w:val="00382AD8"/>
    <w:rsid w:val="00495B07"/>
    <w:rsid w:val="004E4FB5"/>
    <w:rsid w:val="004F6F08"/>
    <w:rsid w:val="005230B1"/>
    <w:rsid w:val="00570153"/>
    <w:rsid w:val="00583842"/>
    <w:rsid w:val="005C1D07"/>
    <w:rsid w:val="005C3BDB"/>
    <w:rsid w:val="005F26F7"/>
    <w:rsid w:val="00630C74"/>
    <w:rsid w:val="006B4A9D"/>
    <w:rsid w:val="006E0E90"/>
    <w:rsid w:val="006F0915"/>
    <w:rsid w:val="00761C22"/>
    <w:rsid w:val="00782E48"/>
    <w:rsid w:val="007A2C8D"/>
    <w:rsid w:val="008177D6"/>
    <w:rsid w:val="0085215C"/>
    <w:rsid w:val="008858C6"/>
    <w:rsid w:val="008944DF"/>
    <w:rsid w:val="008C5AF3"/>
    <w:rsid w:val="008D3911"/>
    <w:rsid w:val="008D7EC8"/>
    <w:rsid w:val="008F1E57"/>
    <w:rsid w:val="009913A2"/>
    <w:rsid w:val="009D40B5"/>
    <w:rsid w:val="00A33614"/>
    <w:rsid w:val="00A6460C"/>
    <w:rsid w:val="00A81BB3"/>
    <w:rsid w:val="00AF783E"/>
    <w:rsid w:val="00B408DE"/>
    <w:rsid w:val="00B85880"/>
    <w:rsid w:val="00B92562"/>
    <w:rsid w:val="00BE1B48"/>
    <w:rsid w:val="00BE7F8E"/>
    <w:rsid w:val="00C12788"/>
    <w:rsid w:val="00C14A48"/>
    <w:rsid w:val="00C14E15"/>
    <w:rsid w:val="00C245FA"/>
    <w:rsid w:val="00C3169B"/>
    <w:rsid w:val="00C37D3F"/>
    <w:rsid w:val="00C767E4"/>
    <w:rsid w:val="00D15E75"/>
    <w:rsid w:val="00D6444C"/>
    <w:rsid w:val="00D90045"/>
    <w:rsid w:val="00DF454A"/>
    <w:rsid w:val="00E0783A"/>
    <w:rsid w:val="00E35E46"/>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826DD"/>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informationgovernance@setrust.hscni.ne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C2E60A-9BCC-4081-8315-D1228F974CCC}">
  <ds:schemaRefs>
    <ds:schemaRef ds:uri="http://schemas.microsoft.com/office/2006/documentManagement/types"/>
    <ds:schemaRef ds:uri="http://purl.org/dc/elements/1.1/"/>
    <ds:schemaRef ds:uri="http://schemas.microsoft.com/office/2006/metadata/properties"/>
    <ds:schemaRef ds:uri="b3dc380d-405f-413a-9d35-a0cd7734a424"/>
    <ds:schemaRef ds:uri="3cccb2b0-893e-4aac-b4d5-c5d3a13080b9"/>
    <ds:schemaRef ds:uri="http://purl.org/dc/term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50F7CEFA-DEE7-44FB-8F03-A29219429DCF}">
  <ds:schemaRefs>
    <ds:schemaRef ds:uri="http://schemas.microsoft.com/sharepoint/v3/contenttype/forms"/>
  </ds:schemaRefs>
</ds:datastoreItem>
</file>

<file path=customXml/itemProps3.xml><?xml version="1.0" encoding="utf-8"?>
<ds:datastoreItem xmlns:ds="http://schemas.openxmlformats.org/officeDocument/2006/customXml" ds:itemID="{A398430F-CCB8-462F-A011-DF3F872804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2638</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Nesbitt, Ian</cp:lastModifiedBy>
  <cp:revision>4</cp:revision>
  <cp:lastPrinted>2025-09-23T07:44:00Z</cp:lastPrinted>
  <dcterms:created xsi:type="dcterms:W3CDTF">2025-08-11T13:55:00Z</dcterms:created>
  <dcterms:modified xsi:type="dcterms:W3CDTF">2025-09-23T07:44:00Z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