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9D3F0" w14:textId="77777777" w:rsidR="00FC4A8C" w:rsidRDefault="00FC4A8C" w:rsidP="00350AAE">
      <w:pPr>
        <w:ind w:left="5040" w:hanging="5040"/>
        <w:rPr>
          <w:rFonts w:ascii="Arial" w:hAnsi="Arial" w:cs="Arial"/>
        </w:rPr>
      </w:pPr>
    </w:p>
    <w:p w14:paraId="4FE47FF8" w14:textId="77777777" w:rsidR="00FC4A8C" w:rsidRDefault="00FC4A8C">
      <w:pPr>
        <w:ind w:left="5040" w:firstLine="720"/>
        <w:rPr>
          <w:rFonts w:ascii="Arial" w:hAnsi="Arial" w:cs="Arial"/>
        </w:rPr>
      </w:pPr>
    </w:p>
    <w:p w14:paraId="0C0E3F83" w14:textId="7C5542A9" w:rsidR="00FC4A8C" w:rsidRDefault="00FC4A8C">
      <w:pPr>
        <w:ind w:left="5040" w:firstLine="720"/>
        <w:rPr>
          <w:rFonts w:ascii="Arial" w:hAnsi="Arial" w:cs="Arial"/>
        </w:rPr>
      </w:pPr>
      <w:r>
        <w:rPr>
          <w:rFonts w:ascii="Arial" w:hAnsi="Arial" w:cs="Arial"/>
        </w:rPr>
        <w:t>Information Governance</w:t>
      </w:r>
    </w:p>
    <w:p w14:paraId="6DEB3C36" w14:textId="77777777" w:rsidR="005F1DBB" w:rsidRDefault="005F1DBB">
      <w:pPr>
        <w:ind w:left="5040" w:firstLine="720"/>
        <w:rPr>
          <w:rFonts w:ascii="Arial" w:hAnsi="Arial" w:cs="Arial"/>
        </w:rPr>
      </w:pPr>
    </w:p>
    <w:p w14:paraId="19A74614" w14:textId="77777777" w:rsidR="00FC4A8C" w:rsidRDefault="00FC4A8C" w:rsidP="002E0B06">
      <w:pPr>
        <w:rPr>
          <w:rFonts w:ascii="Arial" w:hAnsi="Arial" w:cs="Arial"/>
        </w:rPr>
      </w:pPr>
    </w:p>
    <w:p w14:paraId="41383DAA" w14:textId="25EEBBB0" w:rsidR="00FC4A8C" w:rsidRDefault="007A3903" w:rsidP="002E0B06">
      <w:pPr>
        <w:rPr>
          <w:rFonts w:ascii="Arial" w:hAnsi="Arial" w:cs="Arial"/>
        </w:rPr>
      </w:pPr>
      <w:r>
        <w:rPr>
          <w:rFonts w:ascii="Arial" w:hAnsi="Arial" w:cs="Arial"/>
          <w:noProof/>
        </w:rPr>
        <w:t>20</w:t>
      </w:r>
      <w:r w:rsidR="00E0783A">
        <w:rPr>
          <w:rFonts w:ascii="Arial" w:hAnsi="Arial" w:cs="Arial"/>
          <w:noProof/>
        </w:rPr>
        <w:t xml:space="preserve"> </w:t>
      </w:r>
      <w:r w:rsidR="00710CBF">
        <w:rPr>
          <w:rFonts w:ascii="Arial" w:hAnsi="Arial" w:cs="Arial"/>
          <w:noProof/>
        </w:rPr>
        <w:t>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710CBF">
        <w:rPr>
          <w:rFonts w:ascii="Arial" w:hAnsi="Arial" w:cs="Arial"/>
        </w:rPr>
        <w:t xml:space="preserve"> 1301</w:t>
      </w:r>
    </w:p>
    <w:p w14:paraId="52A31A9D" w14:textId="77777777" w:rsidR="005F1DBB" w:rsidRDefault="005F1DBB" w:rsidP="002E0B06">
      <w:pPr>
        <w:rPr>
          <w:rFonts w:ascii="Arial" w:hAnsi="Arial" w:cs="Arial"/>
          <w:b/>
          <w:bCs/>
        </w:rPr>
      </w:pPr>
    </w:p>
    <w:p w14:paraId="25A278C7" w14:textId="77777777" w:rsidR="00FC4A8C" w:rsidRDefault="00FC4A8C">
      <w:pPr>
        <w:pStyle w:val="Header"/>
        <w:tabs>
          <w:tab w:val="clear" w:pos="4153"/>
          <w:tab w:val="clear" w:pos="8306"/>
        </w:tabs>
        <w:ind w:left="720" w:firstLine="720"/>
      </w:pPr>
      <w:r>
        <w:tab/>
      </w:r>
      <w:r>
        <w:tab/>
      </w:r>
      <w:r>
        <w:tab/>
      </w:r>
      <w:r>
        <w:tab/>
      </w:r>
      <w:r>
        <w:tab/>
      </w:r>
      <w:r>
        <w:tab/>
      </w:r>
    </w:p>
    <w:p w14:paraId="650031D9" w14:textId="77777777" w:rsidR="00FC4A8C" w:rsidRDefault="00D90045" w:rsidP="008D7EC8">
      <w:pPr>
        <w:ind w:left="-180" w:firstLine="180"/>
        <w:rPr>
          <w:rFonts w:ascii="Arial" w:hAnsi="Arial" w:cs="Arial"/>
        </w:rPr>
      </w:pPr>
      <w:r>
        <w:rPr>
          <w:rFonts w:ascii="Arial" w:hAnsi="Arial" w:cs="Arial"/>
        </w:rPr>
        <w:t xml:space="preserve">Dear </w:t>
      </w:r>
    </w:p>
    <w:p w14:paraId="53853D94" w14:textId="77777777" w:rsidR="00FC4A8C" w:rsidRDefault="00FC4A8C" w:rsidP="008D7EC8">
      <w:pPr>
        <w:ind w:firstLine="180"/>
        <w:rPr>
          <w:rFonts w:ascii="Arial" w:hAnsi="Arial" w:cs="Arial"/>
        </w:rPr>
      </w:pPr>
    </w:p>
    <w:p w14:paraId="39983840"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1FB2AECB" w14:textId="77777777" w:rsidR="00D90045" w:rsidRDefault="00D90045" w:rsidP="008D7EC8">
      <w:pPr>
        <w:rPr>
          <w:rFonts w:ascii="Arial" w:hAnsi="Arial" w:cs="Arial"/>
          <w:b/>
          <w:bCs/>
        </w:rPr>
      </w:pPr>
      <w:r>
        <w:rPr>
          <w:rFonts w:ascii="Arial" w:hAnsi="Arial" w:cs="Arial"/>
          <w:b/>
          <w:bCs/>
        </w:rPr>
        <w:t xml:space="preserve">Information in relation to </w:t>
      </w:r>
      <w:r w:rsidR="00710CBF">
        <w:rPr>
          <w:rFonts w:ascii="Arial" w:hAnsi="Arial" w:cs="Arial"/>
          <w:b/>
          <w:bCs/>
        </w:rPr>
        <w:t>Trust Device and Software Data</w:t>
      </w:r>
    </w:p>
    <w:p w14:paraId="24E8566C" w14:textId="77777777" w:rsidR="00FC4A8C" w:rsidRDefault="00FC4A8C" w:rsidP="008D7EC8">
      <w:pPr>
        <w:rPr>
          <w:rFonts w:ascii="Arial" w:hAnsi="Arial" w:cs="Arial"/>
        </w:rPr>
      </w:pPr>
    </w:p>
    <w:p w14:paraId="00483B50"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710CBF">
        <w:rPr>
          <w:rFonts w:ascii="Arial" w:hAnsi="Arial" w:cs="Arial"/>
          <w:noProof/>
        </w:rPr>
        <w:t>18 July</w:t>
      </w:r>
      <w:r w:rsidR="00D15E75">
        <w:rPr>
          <w:rFonts w:ascii="Arial" w:hAnsi="Arial" w:cs="Arial"/>
          <w:noProof/>
        </w:rPr>
        <w:t xml:space="preserve"> 2025</w:t>
      </w:r>
      <w:r w:rsidRPr="00710CBF">
        <w:rPr>
          <w:rFonts w:ascii="Arial" w:hAnsi="Arial" w:cs="Arial"/>
        </w:rPr>
        <w:t>.</w:t>
      </w:r>
      <w:r w:rsidR="00D90045" w:rsidRPr="00710CBF">
        <w:rPr>
          <w:rFonts w:ascii="Arial" w:hAnsi="Arial" w:cs="Arial"/>
        </w:rPr>
        <w:t xml:space="preserve"> Please accept my apologies for the delay in responding to your request. Thank you for your understanding and forbearance.</w:t>
      </w:r>
    </w:p>
    <w:p w14:paraId="6E1829E0" w14:textId="77777777" w:rsidR="00FC4A8C" w:rsidRDefault="00FC4A8C" w:rsidP="008D7EC8">
      <w:pPr>
        <w:rPr>
          <w:rFonts w:ascii="Arial" w:hAnsi="Arial" w:cs="Arial"/>
        </w:rPr>
      </w:pPr>
    </w:p>
    <w:p w14:paraId="300B70F6"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710CBF">
        <w:rPr>
          <w:rFonts w:ascii="Arial" w:hAnsi="Arial" w:cs="Arial"/>
        </w:rPr>
        <w:t xml:space="preserve">Planning, Performance &amp; Informatics </w:t>
      </w:r>
      <w:r w:rsidRPr="00D90045">
        <w:rPr>
          <w:rFonts w:ascii="Arial" w:hAnsi="Arial" w:cs="Arial"/>
        </w:rPr>
        <w:t>Directorate and is attached in Appendix A.</w:t>
      </w:r>
    </w:p>
    <w:p w14:paraId="41F95586" w14:textId="77777777" w:rsidR="008B259B" w:rsidRPr="00E70C99" w:rsidRDefault="008B259B" w:rsidP="008B259B">
      <w:pPr>
        <w:pStyle w:val="NormalWeb"/>
        <w:jc w:val="both"/>
        <w:textAlignment w:val="baseline"/>
        <w:rPr>
          <w:rFonts w:ascii="Arial" w:hAnsi="Arial" w:cs="Arial"/>
        </w:rPr>
      </w:pPr>
      <w:r w:rsidRPr="008B259B">
        <w:rPr>
          <w:rFonts w:ascii="Arial" w:eastAsia="Times New Roman" w:hAnsi="Arial" w:cs="Arial"/>
          <w:lang w:eastAsia="en-US"/>
        </w:rPr>
        <w:t>However, i</w:t>
      </w:r>
      <w:r w:rsidRPr="008B259B">
        <w:rPr>
          <w:rFonts w:ascii="Arial" w:hAnsi="Arial" w:cs="Arial"/>
        </w:rPr>
        <w:t>n</w:t>
      </w:r>
      <w:r w:rsidRPr="00E70C99">
        <w:rPr>
          <w:rFonts w:ascii="Arial" w:hAnsi="Arial" w:cs="Arial"/>
        </w:rPr>
        <w:t xml:space="preserve"> relation</w:t>
      </w:r>
      <w:r>
        <w:rPr>
          <w:rFonts w:ascii="Arial" w:hAnsi="Arial" w:cs="Arial"/>
        </w:rPr>
        <w:t xml:space="preserve"> to the Trust Security Infrastructure Devices, within question 1, </w:t>
      </w:r>
      <w:r w:rsidRPr="00E70C99">
        <w:rPr>
          <w:rFonts w:ascii="Arial" w:hAnsi="Arial" w:cs="Arial"/>
        </w:rPr>
        <w:t>I would like to advise you that the Trust has decided not to release the information that is held for the following reasons:</w:t>
      </w:r>
    </w:p>
    <w:p w14:paraId="1552CC73" w14:textId="77777777" w:rsidR="008B259B" w:rsidRDefault="008B259B" w:rsidP="008B259B">
      <w:pPr>
        <w:pStyle w:val="NormalWeb"/>
        <w:spacing w:before="0" w:beforeAutospacing="0" w:after="0" w:afterAutospacing="0"/>
        <w:jc w:val="both"/>
        <w:textAlignment w:val="baseline"/>
        <w:rPr>
          <w:rFonts w:ascii="Arial" w:hAnsi="Arial" w:cs="Arial"/>
        </w:rPr>
      </w:pPr>
      <w:r w:rsidRPr="00E70C99">
        <w:rPr>
          <w:rFonts w:ascii="Arial" w:hAnsi="Arial" w:cs="Arial"/>
        </w:rPr>
        <w:t xml:space="preserve">The </w:t>
      </w:r>
      <w:r>
        <w:rPr>
          <w:rFonts w:ascii="Arial" w:hAnsi="Arial" w:cs="Arial"/>
        </w:rPr>
        <w:t xml:space="preserve">above referenced </w:t>
      </w:r>
      <w:r w:rsidRPr="00E70C99">
        <w:rPr>
          <w:rFonts w:ascii="Arial" w:hAnsi="Arial" w:cs="Arial"/>
        </w:rPr>
        <w:t xml:space="preserve">information requested </w:t>
      </w:r>
      <w:r>
        <w:rPr>
          <w:rFonts w:ascii="Arial" w:hAnsi="Arial" w:cs="Arial"/>
        </w:rPr>
        <w:t>with</w:t>
      </w:r>
      <w:r w:rsidRPr="00E70C99">
        <w:rPr>
          <w:rFonts w:ascii="Arial" w:hAnsi="Arial" w:cs="Arial"/>
        </w:rPr>
        <w:t xml:space="preserve">in </w:t>
      </w:r>
      <w:r>
        <w:rPr>
          <w:rFonts w:ascii="Arial" w:hAnsi="Arial" w:cs="Arial"/>
        </w:rPr>
        <w:t>question 1</w:t>
      </w:r>
      <w:r w:rsidRPr="00E70C99">
        <w:rPr>
          <w:rFonts w:ascii="Arial" w:hAnsi="Arial" w:cs="Arial"/>
        </w:rPr>
        <w:t xml:space="preserve"> is exempt from release under Section 31 and Section 38 of the Freedom of Information Act 2000.</w:t>
      </w:r>
    </w:p>
    <w:p w14:paraId="247A184B" w14:textId="77777777" w:rsidR="008B259B" w:rsidRDefault="008B259B" w:rsidP="008B259B">
      <w:pPr>
        <w:pStyle w:val="Default"/>
      </w:pPr>
    </w:p>
    <w:p w14:paraId="7B02B7C7" w14:textId="77777777" w:rsidR="008B259B" w:rsidRDefault="008B259B" w:rsidP="008B259B">
      <w:pPr>
        <w:pStyle w:val="Default"/>
        <w:jc w:val="both"/>
      </w:pPr>
      <w:r w:rsidRPr="00324B43">
        <w:t xml:space="preserve">These are </w:t>
      </w:r>
      <w:r>
        <w:t>all</w:t>
      </w:r>
      <w:r w:rsidRPr="00324B43">
        <w:t xml:space="preserve"> </w:t>
      </w:r>
      <w:r>
        <w:t>qualified e</w:t>
      </w:r>
      <w:r w:rsidRPr="00324B43">
        <w:t xml:space="preserve">xemptions and so a Public Interest Test was carried out to decide if the information should be released or not. Having weighed up the factors for and against release, it was decided to withhold this information because the disclosure of such information would: </w:t>
      </w:r>
    </w:p>
    <w:p w14:paraId="325158E3" w14:textId="77777777" w:rsidR="008B259B" w:rsidRPr="00324B43" w:rsidRDefault="008B259B" w:rsidP="008B259B">
      <w:pPr>
        <w:pStyle w:val="Default"/>
        <w:jc w:val="both"/>
      </w:pPr>
    </w:p>
    <w:p w14:paraId="75CBBF39" w14:textId="77777777" w:rsidR="008B259B" w:rsidRPr="00C96BB7" w:rsidRDefault="008B259B" w:rsidP="008B259B">
      <w:pPr>
        <w:pStyle w:val="Default"/>
        <w:numPr>
          <w:ilvl w:val="0"/>
          <w:numId w:val="3"/>
        </w:numPr>
        <w:jc w:val="both"/>
      </w:pPr>
      <w:r w:rsidRPr="00C96BB7">
        <w:t xml:space="preserve">(Section 31) Leave </w:t>
      </w:r>
      <w:r w:rsidRPr="00C96BB7">
        <w:rPr>
          <w:color w:val="auto"/>
        </w:rPr>
        <w:t xml:space="preserve">the Trust </w:t>
      </w:r>
      <w:r w:rsidRPr="00C96BB7">
        <w:t xml:space="preserve">patients, clients &amp; staff more vulnerable to crime </w:t>
      </w:r>
    </w:p>
    <w:p w14:paraId="2473E7D8" w14:textId="77777777" w:rsidR="008B259B" w:rsidRPr="00C96BB7" w:rsidRDefault="008B259B" w:rsidP="008B259B">
      <w:pPr>
        <w:pStyle w:val="Default"/>
        <w:ind w:left="720"/>
        <w:jc w:val="both"/>
      </w:pPr>
    </w:p>
    <w:p w14:paraId="0D91FFF2" w14:textId="77777777" w:rsidR="008B259B" w:rsidRPr="00C96BB7" w:rsidRDefault="008B259B" w:rsidP="008B259B">
      <w:pPr>
        <w:pStyle w:val="Signoff"/>
        <w:numPr>
          <w:ilvl w:val="0"/>
          <w:numId w:val="3"/>
        </w:numPr>
        <w:ind w:right="0"/>
        <w:jc w:val="both"/>
        <w:rPr>
          <w:rFonts w:ascii="Arial" w:hAnsi="Arial" w:cs="Arial"/>
          <w:b w:val="0"/>
          <w:bCs w:val="0"/>
        </w:rPr>
      </w:pPr>
      <w:r w:rsidRPr="00C96BB7">
        <w:rPr>
          <w:rFonts w:ascii="Arial" w:hAnsi="Arial" w:cs="Arial"/>
          <w:b w:val="0"/>
          <w:bCs w:val="0"/>
        </w:rPr>
        <w:t>(Section 38) permits the withholding of information if there is a risk to Health and Safety of Individuals within the Trust. To withhold there must be a likelihood of endangerment to the physical or mental health of any individual</w:t>
      </w:r>
    </w:p>
    <w:p w14:paraId="35149C6A" w14:textId="77777777" w:rsidR="008B259B" w:rsidRDefault="008B259B" w:rsidP="008B259B">
      <w:pPr>
        <w:pStyle w:val="Default"/>
      </w:pPr>
    </w:p>
    <w:p w14:paraId="72C15C81" w14:textId="77777777" w:rsidR="008B259B" w:rsidRPr="00324B43" w:rsidRDefault="008B259B" w:rsidP="008B259B">
      <w:pPr>
        <w:pStyle w:val="Default"/>
        <w:jc w:val="both"/>
        <w:rPr>
          <w:bCs/>
          <w:u w:val="single"/>
        </w:rPr>
      </w:pPr>
      <w:r w:rsidRPr="00324B43">
        <w:rPr>
          <w:bCs/>
          <w:u w:val="single"/>
        </w:rPr>
        <w:t>Section 31 – Law Enforcement Section</w:t>
      </w:r>
    </w:p>
    <w:p w14:paraId="7F06C46F" w14:textId="77777777" w:rsidR="008B259B" w:rsidRDefault="008B259B" w:rsidP="008B259B">
      <w:pPr>
        <w:pStyle w:val="Default"/>
        <w:jc w:val="both"/>
        <w:rPr>
          <w:b/>
          <w:bCs/>
        </w:rPr>
      </w:pPr>
    </w:p>
    <w:p w14:paraId="41AAD507" w14:textId="77777777" w:rsidR="008B259B" w:rsidRPr="00725CB0" w:rsidRDefault="008B259B" w:rsidP="008B259B">
      <w:pPr>
        <w:pStyle w:val="Default"/>
        <w:jc w:val="both"/>
      </w:pPr>
      <w:r>
        <w:rPr>
          <w:b/>
          <w:bCs/>
        </w:rPr>
        <w:t xml:space="preserve">Section </w:t>
      </w:r>
      <w:r w:rsidRPr="00725CB0">
        <w:rPr>
          <w:b/>
          <w:bCs/>
        </w:rPr>
        <w:t xml:space="preserve">31(1)(a) </w:t>
      </w:r>
      <w:r w:rsidRPr="00725CB0">
        <w:t xml:space="preserve">states that information is exempt if its disclosure is likely to prejudice the prevention or detection of crime. ICO guidance states that this can be used to protect information on a public authority’s systems which would make it more vulnerable to crime. It can be used by a public authority that has no law enforcement function: </w:t>
      </w:r>
    </w:p>
    <w:p w14:paraId="51BB4D60" w14:textId="6BE64929" w:rsidR="008B259B" w:rsidRDefault="008B259B" w:rsidP="008B259B">
      <w:pPr>
        <w:pStyle w:val="Default"/>
        <w:spacing w:after="147"/>
        <w:jc w:val="both"/>
      </w:pPr>
    </w:p>
    <w:p w14:paraId="7C91A96B" w14:textId="77777777" w:rsidR="005F1DBB" w:rsidRPr="00725CB0" w:rsidRDefault="005F1DBB" w:rsidP="008B259B">
      <w:pPr>
        <w:pStyle w:val="Default"/>
        <w:spacing w:after="147"/>
        <w:jc w:val="both"/>
      </w:pPr>
      <w:bookmarkStart w:id="0" w:name="_GoBack"/>
      <w:bookmarkEnd w:id="0"/>
    </w:p>
    <w:p w14:paraId="199441EE" w14:textId="77777777" w:rsidR="008B259B" w:rsidRPr="00725CB0" w:rsidRDefault="008B259B" w:rsidP="008B259B">
      <w:pPr>
        <w:pStyle w:val="Default"/>
        <w:numPr>
          <w:ilvl w:val="0"/>
          <w:numId w:val="2"/>
        </w:numPr>
        <w:spacing w:after="147"/>
        <w:jc w:val="both"/>
      </w:pPr>
      <w:r w:rsidRPr="00725CB0">
        <w:lastRenderedPageBreak/>
        <w:t xml:space="preserve">To protect the work of one that does </w:t>
      </w:r>
    </w:p>
    <w:p w14:paraId="67B20A12" w14:textId="77777777" w:rsidR="008B259B" w:rsidRDefault="008B259B" w:rsidP="008B259B">
      <w:pPr>
        <w:pStyle w:val="Default"/>
        <w:numPr>
          <w:ilvl w:val="0"/>
          <w:numId w:val="2"/>
        </w:numPr>
        <w:jc w:val="both"/>
      </w:pPr>
      <w:r w:rsidRPr="00725CB0">
        <w:t xml:space="preserve">To withhold information that would make anyone, including the public authority itself, more vulnerable to crime </w:t>
      </w:r>
    </w:p>
    <w:p w14:paraId="343940BD" w14:textId="77777777" w:rsidR="008B259B" w:rsidRDefault="008B259B" w:rsidP="008B259B">
      <w:pPr>
        <w:pStyle w:val="Default"/>
        <w:jc w:val="both"/>
        <w:rPr>
          <w:u w:val="single"/>
        </w:rPr>
      </w:pPr>
      <w:r w:rsidRPr="00B60CDB">
        <w:rPr>
          <w:u w:val="single"/>
        </w:rPr>
        <w:t>Section 38 – Health and safety</w:t>
      </w:r>
    </w:p>
    <w:p w14:paraId="1375513A" w14:textId="77777777" w:rsidR="008B259B" w:rsidRPr="00B60CDB" w:rsidRDefault="008B259B" w:rsidP="008B259B">
      <w:pPr>
        <w:pStyle w:val="Default"/>
        <w:jc w:val="both"/>
        <w:rPr>
          <w:u w:val="single"/>
        </w:rPr>
      </w:pPr>
    </w:p>
    <w:p w14:paraId="16B9EB40" w14:textId="77777777" w:rsidR="008B259B" w:rsidRDefault="008B259B" w:rsidP="008B259B">
      <w:pPr>
        <w:pStyle w:val="Signoff"/>
        <w:ind w:right="0"/>
        <w:jc w:val="both"/>
        <w:rPr>
          <w:rFonts w:ascii="Arial" w:hAnsi="Arial" w:cs="Arial"/>
          <w:b w:val="0"/>
          <w:bCs w:val="0"/>
        </w:rPr>
      </w:pPr>
      <w:r w:rsidRPr="00B60CDB">
        <w:rPr>
          <w:rFonts w:ascii="Arial" w:hAnsi="Arial" w:cs="Arial"/>
        </w:rPr>
        <w:t xml:space="preserve">Section 38 states </w:t>
      </w:r>
      <w:r w:rsidRPr="00B60CDB">
        <w:rPr>
          <w:rFonts w:ascii="Arial" w:hAnsi="Arial" w:cs="Arial"/>
          <w:b w:val="0"/>
          <w:bCs w:val="0"/>
        </w:rPr>
        <w:t>that</w:t>
      </w:r>
      <w:r>
        <w:rPr>
          <w:rFonts w:ascii="Arial" w:hAnsi="Arial" w:cs="Arial"/>
          <w:b w:val="0"/>
          <w:bCs w:val="0"/>
        </w:rPr>
        <w:t xml:space="preserve"> a</w:t>
      </w:r>
      <w:r w:rsidRPr="00B60CDB">
        <w:rPr>
          <w:rFonts w:ascii="Arial" w:hAnsi="Arial" w:cs="Arial"/>
          <w:b w:val="0"/>
          <w:bCs w:val="0"/>
        </w:rPr>
        <w:t>s</w:t>
      </w:r>
      <w:r>
        <w:rPr>
          <w:rFonts w:ascii="Arial" w:hAnsi="Arial" w:cs="Arial"/>
          <w:b w:val="0"/>
          <w:bCs w:val="0"/>
        </w:rPr>
        <w:t xml:space="preserve"> a security attack may lead to the placing of patient and client information into the public domain, the release of the requested information could potentially lead to harm for a number of patients (in a mental health context or may lead to physical harm)</w:t>
      </w:r>
    </w:p>
    <w:p w14:paraId="7582AD2B" w14:textId="77777777" w:rsidR="008B259B" w:rsidRDefault="008B259B" w:rsidP="008B259B">
      <w:pPr>
        <w:pStyle w:val="Signoff"/>
        <w:ind w:left="360" w:right="0"/>
        <w:jc w:val="both"/>
        <w:rPr>
          <w:rFonts w:ascii="Arial" w:hAnsi="Arial" w:cs="Arial"/>
          <w:b w:val="0"/>
          <w:bCs w:val="0"/>
        </w:rPr>
      </w:pPr>
    </w:p>
    <w:p w14:paraId="313A504B" w14:textId="77777777" w:rsidR="008B259B" w:rsidRPr="00B60CDB" w:rsidRDefault="008B259B" w:rsidP="008B259B">
      <w:pPr>
        <w:pStyle w:val="Default"/>
        <w:jc w:val="both"/>
      </w:pPr>
      <w:r w:rsidRPr="00B60CDB">
        <w:t xml:space="preserve">The </w:t>
      </w:r>
      <w:r w:rsidRPr="00237657">
        <w:rPr>
          <w:color w:val="auto"/>
        </w:rPr>
        <w:t>Trust</w:t>
      </w:r>
      <w:r>
        <w:t xml:space="preserve"> </w:t>
      </w:r>
      <w:r w:rsidRPr="00B60CDB">
        <w:rPr>
          <w:color w:val="auto"/>
        </w:rPr>
        <w:t>believes</w:t>
      </w:r>
      <w:r w:rsidRPr="00B60CDB">
        <w:rPr>
          <w:color w:val="FF0000"/>
        </w:rPr>
        <w:t xml:space="preserve"> </w:t>
      </w:r>
      <w:r w:rsidRPr="00B60CDB">
        <w:t>there is a link between the risk endangerment for data subjects and the disclosure of the requested information.  There would likely be a substantial detrimental effect on the physical or mental health of patients and clients, should the requested information be released</w:t>
      </w:r>
    </w:p>
    <w:p w14:paraId="252728E3" w14:textId="77777777" w:rsidR="008B259B" w:rsidRPr="006B4A5F" w:rsidRDefault="008B259B" w:rsidP="008B259B">
      <w:pPr>
        <w:rPr>
          <w:rFonts w:ascii="Arial" w:hAnsi="Arial" w:cs="Arial"/>
        </w:rPr>
      </w:pPr>
    </w:p>
    <w:p w14:paraId="6A58458F" w14:textId="77777777" w:rsidR="008B259B" w:rsidRPr="006B4A5F" w:rsidRDefault="008B259B" w:rsidP="008B259B">
      <w:pPr>
        <w:rPr>
          <w:rFonts w:ascii="Arial" w:hAnsi="Arial" w:cs="Arial"/>
        </w:rPr>
      </w:pPr>
      <w:r w:rsidRPr="006B4A5F">
        <w:rPr>
          <w:rFonts w:ascii="Arial" w:hAnsi="Arial" w:cs="Arial"/>
        </w:rPr>
        <w:t>In accordance with the Freedom of Information Act 2000 this letter acts as a Refusal Notice</w:t>
      </w:r>
      <w:r>
        <w:rPr>
          <w:rFonts w:ascii="Arial" w:hAnsi="Arial" w:cs="Arial"/>
        </w:rPr>
        <w:t xml:space="preserve"> in respect of the Trusts Security Infrastructure Devices within question 1.</w:t>
      </w:r>
    </w:p>
    <w:p w14:paraId="57716886" w14:textId="77777777" w:rsidR="008B259B" w:rsidRPr="006B4A9D" w:rsidRDefault="008B259B" w:rsidP="008D7EC8">
      <w:pPr>
        <w:rPr>
          <w:rFonts w:ascii="Arial" w:hAnsi="Arial" w:cs="Arial"/>
          <w:i/>
        </w:rPr>
      </w:pPr>
    </w:p>
    <w:p w14:paraId="34C3B3E6"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52D94284" w14:textId="77777777" w:rsidR="00FC4A8C" w:rsidRDefault="00FC4A8C" w:rsidP="008D7EC8">
      <w:pPr>
        <w:rPr>
          <w:rFonts w:ascii="Arial" w:hAnsi="Arial" w:cs="Arial"/>
        </w:rPr>
      </w:pPr>
    </w:p>
    <w:p w14:paraId="73D99220"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7CC7BD19" w14:textId="77777777" w:rsidR="00FC4A8C" w:rsidRDefault="00FC4A8C" w:rsidP="008D7EC8">
      <w:pPr>
        <w:rPr>
          <w:rFonts w:ascii="Arial" w:hAnsi="Arial" w:cs="Arial"/>
        </w:rPr>
      </w:pPr>
    </w:p>
    <w:p w14:paraId="15AE6271"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5E03545A"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40C7EF97" w14:textId="77777777" w:rsidR="00FC4A8C" w:rsidRDefault="00FC4A8C" w:rsidP="008D7EC8">
      <w:pPr>
        <w:rPr>
          <w:rFonts w:ascii="Arial" w:hAnsi="Arial" w:cs="Arial"/>
        </w:rPr>
      </w:pPr>
    </w:p>
    <w:p w14:paraId="513F471A" w14:textId="77777777" w:rsidR="00FC4A8C" w:rsidRDefault="00FC4A8C" w:rsidP="008D7EC8">
      <w:pPr>
        <w:pStyle w:val="Heading1"/>
        <w:rPr>
          <w:u w:val="none"/>
        </w:rPr>
      </w:pPr>
      <w:r>
        <w:rPr>
          <w:u w:val="none"/>
        </w:rPr>
        <w:t>Yours sincerely</w:t>
      </w:r>
    </w:p>
    <w:p w14:paraId="039782B8" w14:textId="77777777" w:rsidR="00FC4A8C" w:rsidRDefault="00FC4A8C" w:rsidP="008D7EC8">
      <w:pPr>
        <w:rPr>
          <w:rFonts w:ascii="Arial" w:hAnsi="Arial" w:cs="Arial"/>
        </w:rPr>
      </w:pPr>
    </w:p>
    <w:p w14:paraId="667E9140" w14:textId="77777777" w:rsidR="00FC4A8C" w:rsidRDefault="00FC4A8C" w:rsidP="008D7EC8">
      <w:pPr>
        <w:rPr>
          <w:rFonts w:ascii="Arial" w:hAnsi="Arial" w:cs="Arial"/>
        </w:rPr>
      </w:pPr>
    </w:p>
    <w:p w14:paraId="20973E3C" w14:textId="77777777" w:rsidR="00FC4A8C" w:rsidRDefault="00FC4A8C" w:rsidP="008D7EC8">
      <w:pPr>
        <w:ind w:right="-514"/>
        <w:rPr>
          <w:rFonts w:ascii="Arial" w:hAnsi="Arial" w:cs="Arial"/>
        </w:rPr>
      </w:pPr>
      <w:r>
        <w:rPr>
          <w:rFonts w:ascii="Arial" w:hAnsi="Arial" w:cs="Arial"/>
        </w:rPr>
        <w:t>______________________________</w:t>
      </w:r>
    </w:p>
    <w:p w14:paraId="653B528B" w14:textId="77777777" w:rsidR="00FC4A8C" w:rsidRDefault="00D90045" w:rsidP="008D7EC8">
      <w:pPr>
        <w:ind w:right="-514"/>
        <w:rPr>
          <w:rFonts w:ascii="Arial" w:hAnsi="Arial" w:cs="Arial"/>
          <w:b/>
          <w:bCs/>
        </w:rPr>
      </w:pPr>
      <w:r>
        <w:rPr>
          <w:rFonts w:ascii="Arial" w:hAnsi="Arial" w:cs="Arial"/>
          <w:b/>
          <w:bCs/>
        </w:rPr>
        <w:t>Rebecca Manning</w:t>
      </w:r>
    </w:p>
    <w:p w14:paraId="2FDA9B07"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4B8B6208" w14:textId="77777777" w:rsidR="00FC4A8C" w:rsidRDefault="00FC4A8C" w:rsidP="008D7EC8">
      <w:pPr>
        <w:rPr>
          <w:rFonts w:ascii="Arial" w:hAnsi="Arial" w:cs="Arial"/>
        </w:rPr>
        <w:sectPr w:rsidR="00FC4A8C" w:rsidSect="007A3903">
          <w:footerReference w:type="default" r:id="rId9"/>
          <w:headerReference w:type="first" r:id="rId10"/>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3D3CACF7" w14:textId="77777777" w:rsidR="00FC4A8C" w:rsidRDefault="00FC4A8C" w:rsidP="008D7EC8">
      <w:pPr>
        <w:rPr>
          <w:rFonts w:ascii="Arial" w:hAnsi="Arial" w:cs="Arial"/>
        </w:rPr>
      </w:pPr>
    </w:p>
    <w:p w14:paraId="5BC45453" w14:textId="77777777" w:rsidR="00D90045" w:rsidRDefault="00D90045" w:rsidP="008D7EC8">
      <w:pPr>
        <w:rPr>
          <w:rFonts w:ascii="Arial" w:hAnsi="Arial" w:cs="Arial"/>
        </w:rPr>
      </w:pPr>
    </w:p>
    <w:p w14:paraId="15E3D0C4" w14:textId="77777777" w:rsidR="00710CBF" w:rsidRDefault="00710CBF" w:rsidP="00D90045">
      <w:pPr>
        <w:rPr>
          <w:rFonts w:ascii="Arial" w:hAnsi="Arial" w:cs="Arial"/>
        </w:rPr>
      </w:pPr>
    </w:p>
    <w:p w14:paraId="5FCCB629" w14:textId="77777777" w:rsidR="008B259B" w:rsidRDefault="008B259B" w:rsidP="00D90045">
      <w:pPr>
        <w:rPr>
          <w:rFonts w:ascii="Arial" w:hAnsi="Arial" w:cs="Arial"/>
          <w:color w:val="A6A6A6"/>
        </w:rPr>
      </w:pPr>
    </w:p>
    <w:p w14:paraId="4B751D42" w14:textId="77777777" w:rsidR="008B259B" w:rsidRDefault="008B259B" w:rsidP="00D90045">
      <w:pPr>
        <w:rPr>
          <w:rFonts w:ascii="Arial" w:hAnsi="Arial" w:cs="Arial"/>
          <w:color w:val="A6A6A6"/>
        </w:rPr>
      </w:pPr>
    </w:p>
    <w:p w14:paraId="66F04910" w14:textId="77777777" w:rsidR="008B259B" w:rsidRDefault="008B259B" w:rsidP="00D90045">
      <w:pPr>
        <w:rPr>
          <w:rFonts w:ascii="Arial" w:hAnsi="Arial" w:cs="Arial"/>
          <w:color w:val="A6A6A6"/>
        </w:rPr>
      </w:pPr>
    </w:p>
    <w:p w14:paraId="2B2FCDB8" w14:textId="77777777" w:rsidR="00F87223" w:rsidRDefault="00F87223" w:rsidP="00D90045">
      <w:pPr>
        <w:rPr>
          <w:rFonts w:ascii="Arial" w:hAnsi="Arial" w:cs="Arial"/>
          <w:color w:val="A6A6A6"/>
        </w:rPr>
      </w:pPr>
    </w:p>
    <w:p w14:paraId="63F3DCB1" w14:textId="77777777" w:rsidR="00D90045" w:rsidRPr="00C41FBC" w:rsidRDefault="00710CBF" w:rsidP="00D90045">
      <w:pPr>
        <w:rPr>
          <w:rFonts w:ascii="Arial" w:hAnsi="Arial" w:cs="Arial"/>
          <w:color w:val="A6A6A6"/>
        </w:rPr>
      </w:pPr>
      <w:r>
        <w:rPr>
          <w:rFonts w:ascii="Arial" w:hAnsi="Arial" w:cs="Arial"/>
          <w:color w:val="A6A6A6"/>
        </w:rPr>
        <w:t>Ref 1301</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1D664BC5" w14:textId="77777777" w:rsidR="00D90045" w:rsidRDefault="00D90045" w:rsidP="008D7EC8">
      <w:pPr>
        <w:rPr>
          <w:rFonts w:ascii="Arial" w:hAnsi="Arial" w:cs="Arial"/>
        </w:rPr>
      </w:pPr>
    </w:p>
    <w:p w14:paraId="78757365" w14:textId="77777777" w:rsidR="00D90045" w:rsidRDefault="00D90045" w:rsidP="00D90045">
      <w:pPr>
        <w:ind w:left="720" w:hanging="720"/>
        <w:rPr>
          <w:rFonts w:ascii="Arial" w:hAnsi="Arial" w:cs="Arial"/>
          <w:b/>
          <w:i/>
        </w:rPr>
      </w:pPr>
      <w:r>
        <w:rPr>
          <w:rFonts w:ascii="Arial" w:hAnsi="Arial" w:cs="Arial"/>
          <w:b/>
          <w:i/>
        </w:rPr>
        <w:t>Q1.</w:t>
      </w:r>
      <w:r>
        <w:rPr>
          <w:rFonts w:ascii="Arial" w:hAnsi="Arial" w:cs="Arial"/>
          <w:b/>
          <w:i/>
        </w:rPr>
        <w:tab/>
      </w:r>
      <w:r w:rsidR="00710CBF" w:rsidRPr="00710CBF">
        <w:rPr>
          <w:rFonts w:ascii="Arial" w:hAnsi="Arial" w:cs="Arial"/>
          <w:b/>
          <w:i/>
        </w:rPr>
        <w:t>Can you please list the number of devices</w:t>
      </w:r>
      <w:r w:rsidR="00710CBF">
        <w:rPr>
          <w:rFonts w:ascii="Arial" w:hAnsi="Arial" w:cs="Arial"/>
          <w:b/>
          <w:i/>
        </w:rPr>
        <w:t>, within Table 1,</w:t>
      </w:r>
      <w:r w:rsidR="00710CBF" w:rsidRPr="00710CBF">
        <w:rPr>
          <w:rFonts w:ascii="Arial" w:hAnsi="Arial" w:cs="Arial"/>
          <w:b/>
          <w:i/>
        </w:rPr>
        <w:t xml:space="preserve"> deployed by your organisation for the following?</w:t>
      </w:r>
      <w:r w:rsidR="00710CBF" w:rsidRPr="00710CBF">
        <w:rPr>
          <w:rFonts w:ascii="Arial" w:hAnsi="Arial" w:cs="Arial"/>
          <w:b/>
          <w:i/>
        </w:rPr>
        <w:tab/>
      </w:r>
    </w:p>
    <w:p w14:paraId="4CD8D7B0" w14:textId="77777777" w:rsidR="00D90045" w:rsidRDefault="00D90045" w:rsidP="00D90045">
      <w:pPr>
        <w:ind w:left="720" w:hanging="720"/>
        <w:rPr>
          <w:rFonts w:ascii="Arial" w:hAnsi="Arial" w:cs="Arial"/>
          <w:b/>
          <w:i/>
        </w:rPr>
      </w:pPr>
    </w:p>
    <w:p w14:paraId="35D7474A" w14:textId="77777777" w:rsidR="00D90045" w:rsidRDefault="00D90045" w:rsidP="00D90045">
      <w:pPr>
        <w:ind w:left="720" w:hanging="720"/>
        <w:rPr>
          <w:rFonts w:ascii="Arial" w:hAnsi="Arial" w:cs="Arial"/>
        </w:rPr>
      </w:pPr>
      <w:r w:rsidRPr="00EB7163">
        <w:rPr>
          <w:rFonts w:ascii="Arial" w:hAnsi="Arial" w:cs="Arial"/>
        </w:rPr>
        <w:t>A1.</w:t>
      </w:r>
      <w:r>
        <w:rPr>
          <w:rFonts w:ascii="Arial" w:hAnsi="Arial" w:cs="Arial"/>
        </w:rPr>
        <w:tab/>
      </w:r>
      <w:r w:rsidR="00710CBF">
        <w:rPr>
          <w:rFonts w:ascii="Arial" w:hAnsi="Arial" w:cs="Arial"/>
        </w:rPr>
        <w:t>Please see Table 1.</w:t>
      </w:r>
    </w:p>
    <w:p w14:paraId="1ED6BF3F" w14:textId="77777777" w:rsidR="008F5FC5" w:rsidRDefault="008F5FC5" w:rsidP="00D90045">
      <w:pPr>
        <w:ind w:left="720" w:hanging="720"/>
        <w:rPr>
          <w:rFonts w:ascii="Arial" w:hAnsi="Arial" w:cs="Arial"/>
        </w:rPr>
      </w:pPr>
    </w:p>
    <w:p w14:paraId="2F7393CD" w14:textId="77777777" w:rsidR="008F5FC5" w:rsidRPr="008F5FC5" w:rsidRDefault="008F5FC5" w:rsidP="00D90045">
      <w:pPr>
        <w:ind w:left="720" w:hanging="720"/>
        <w:rPr>
          <w:rFonts w:ascii="Arial" w:hAnsi="Arial" w:cs="Arial"/>
          <w:sz w:val="16"/>
          <w:szCs w:val="16"/>
        </w:rPr>
      </w:pPr>
      <w:r>
        <w:rPr>
          <w:rFonts w:ascii="Arial" w:hAnsi="Arial" w:cs="Arial"/>
        </w:rPr>
        <w:tab/>
      </w:r>
      <w:r w:rsidRPr="008F5FC5">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4072"/>
        <w:gridCol w:w="4018"/>
      </w:tblGrid>
      <w:tr w:rsidR="008F5FC5" w14:paraId="16528A27" w14:textId="77777777" w:rsidTr="008B259B">
        <w:trPr>
          <w:trHeight w:val="475"/>
        </w:trPr>
        <w:tc>
          <w:tcPr>
            <w:tcW w:w="4072" w:type="dxa"/>
            <w:vAlign w:val="center"/>
          </w:tcPr>
          <w:p w14:paraId="7FF9F6FC" w14:textId="77777777" w:rsidR="008F5FC5" w:rsidRPr="008F5FC5" w:rsidRDefault="008F5FC5" w:rsidP="008F5FC5">
            <w:pPr>
              <w:jc w:val="center"/>
              <w:rPr>
                <w:rFonts w:ascii="Arial" w:hAnsi="Arial" w:cs="Arial"/>
                <w:b/>
                <w:sz w:val="22"/>
                <w:szCs w:val="22"/>
              </w:rPr>
            </w:pPr>
            <w:r w:rsidRPr="008F5FC5">
              <w:rPr>
                <w:rFonts w:ascii="Arial" w:hAnsi="Arial" w:cs="Arial"/>
                <w:b/>
                <w:sz w:val="22"/>
                <w:szCs w:val="22"/>
              </w:rPr>
              <w:t>Device Type</w:t>
            </w:r>
          </w:p>
        </w:tc>
        <w:tc>
          <w:tcPr>
            <w:tcW w:w="4018" w:type="dxa"/>
            <w:vAlign w:val="center"/>
          </w:tcPr>
          <w:p w14:paraId="338527BF" w14:textId="77777777" w:rsidR="008F5FC5" w:rsidRPr="008F5FC5" w:rsidRDefault="008F5FC5" w:rsidP="008F5FC5">
            <w:pPr>
              <w:jc w:val="center"/>
              <w:rPr>
                <w:rFonts w:ascii="Arial" w:hAnsi="Arial" w:cs="Arial"/>
                <w:b/>
                <w:sz w:val="22"/>
                <w:szCs w:val="22"/>
              </w:rPr>
            </w:pPr>
            <w:r w:rsidRPr="008F5FC5">
              <w:rPr>
                <w:rFonts w:ascii="Arial" w:hAnsi="Arial" w:cs="Arial"/>
                <w:b/>
                <w:sz w:val="22"/>
                <w:szCs w:val="22"/>
              </w:rPr>
              <w:t>No. of Devices</w:t>
            </w:r>
          </w:p>
        </w:tc>
      </w:tr>
      <w:tr w:rsidR="008F5FC5" w14:paraId="6E28BA3E" w14:textId="77777777" w:rsidTr="008B259B">
        <w:tc>
          <w:tcPr>
            <w:tcW w:w="4072" w:type="dxa"/>
            <w:vAlign w:val="center"/>
          </w:tcPr>
          <w:p w14:paraId="778AC3BF" w14:textId="77777777" w:rsidR="008F5FC5" w:rsidRPr="008F5FC5" w:rsidRDefault="008F5FC5" w:rsidP="008F5FC5">
            <w:pPr>
              <w:jc w:val="center"/>
              <w:rPr>
                <w:rFonts w:ascii="Arial" w:hAnsi="Arial" w:cs="Arial"/>
                <w:sz w:val="22"/>
                <w:szCs w:val="22"/>
              </w:rPr>
            </w:pPr>
            <w:r>
              <w:rPr>
                <w:rFonts w:ascii="Arial" w:hAnsi="Arial" w:cs="Arial"/>
                <w:sz w:val="22"/>
                <w:szCs w:val="22"/>
              </w:rPr>
              <w:t>Desktop PCs</w:t>
            </w:r>
          </w:p>
        </w:tc>
        <w:tc>
          <w:tcPr>
            <w:tcW w:w="4018" w:type="dxa"/>
            <w:vAlign w:val="center"/>
          </w:tcPr>
          <w:p w14:paraId="21845E77" w14:textId="77777777" w:rsidR="008F5FC5" w:rsidRPr="008F5FC5" w:rsidRDefault="008F5FC5" w:rsidP="008F5FC5">
            <w:pPr>
              <w:jc w:val="center"/>
              <w:rPr>
                <w:rFonts w:ascii="Arial" w:hAnsi="Arial" w:cs="Arial"/>
                <w:sz w:val="22"/>
                <w:szCs w:val="22"/>
              </w:rPr>
            </w:pPr>
            <w:r>
              <w:rPr>
                <w:rFonts w:ascii="Arial" w:hAnsi="Arial" w:cs="Arial"/>
                <w:sz w:val="22"/>
                <w:szCs w:val="22"/>
              </w:rPr>
              <w:t>2,002</w:t>
            </w:r>
          </w:p>
        </w:tc>
      </w:tr>
      <w:tr w:rsidR="008F5FC5" w14:paraId="3C8D4C5D" w14:textId="77777777" w:rsidTr="008B259B">
        <w:tc>
          <w:tcPr>
            <w:tcW w:w="4072" w:type="dxa"/>
            <w:vAlign w:val="center"/>
          </w:tcPr>
          <w:p w14:paraId="2B7DD383" w14:textId="77777777" w:rsidR="008F5FC5" w:rsidRPr="008F5FC5" w:rsidRDefault="008F5FC5" w:rsidP="008F5FC5">
            <w:pPr>
              <w:jc w:val="center"/>
              <w:rPr>
                <w:rFonts w:ascii="Arial" w:hAnsi="Arial" w:cs="Arial"/>
                <w:sz w:val="22"/>
                <w:szCs w:val="22"/>
              </w:rPr>
            </w:pPr>
            <w:r>
              <w:rPr>
                <w:rFonts w:ascii="Arial" w:hAnsi="Arial" w:cs="Arial"/>
                <w:sz w:val="22"/>
                <w:szCs w:val="22"/>
              </w:rPr>
              <w:t>Laptops</w:t>
            </w:r>
          </w:p>
        </w:tc>
        <w:tc>
          <w:tcPr>
            <w:tcW w:w="4018" w:type="dxa"/>
            <w:vAlign w:val="center"/>
          </w:tcPr>
          <w:p w14:paraId="15280D27" w14:textId="77777777" w:rsidR="008F5FC5" w:rsidRPr="008F5FC5" w:rsidRDefault="008F5FC5" w:rsidP="008F5FC5">
            <w:pPr>
              <w:jc w:val="center"/>
              <w:rPr>
                <w:rFonts w:ascii="Arial" w:hAnsi="Arial" w:cs="Arial"/>
                <w:sz w:val="22"/>
                <w:szCs w:val="22"/>
              </w:rPr>
            </w:pPr>
            <w:r>
              <w:rPr>
                <w:rFonts w:ascii="Arial" w:hAnsi="Arial" w:cs="Arial"/>
                <w:sz w:val="22"/>
                <w:szCs w:val="22"/>
              </w:rPr>
              <w:t>1,820</w:t>
            </w:r>
          </w:p>
        </w:tc>
      </w:tr>
      <w:tr w:rsidR="008F5FC5" w14:paraId="0643BFB6" w14:textId="77777777" w:rsidTr="008B259B">
        <w:tc>
          <w:tcPr>
            <w:tcW w:w="4072" w:type="dxa"/>
            <w:vAlign w:val="center"/>
          </w:tcPr>
          <w:p w14:paraId="13B7524C" w14:textId="77777777" w:rsidR="008F5FC5" w:rsidRPr="008F5FC5" w:rsidRDefault="008F5FC5" w:rsidP="008F5FC5">
            <w:pPr>
              <w:jc w:val="center"/>
              <w:rPr>
                <w:rFonts w:ascii="Arial" w:hAnsi="Arial" w:cs="Arial"/>
                <w:sz w:val="22"/>
                <w:szCs w:val="22"/>
              </w:rPr>
            </w:pPr>
            <w:r>
              <w:rPr>
                <w:rFonts w:ascii="Arial" w:hAnsi="Arial" w:cs="Arial"/>
                <w:sz w:val="22"/>
                <w:szCs w:val="22"/>
              </w:rPr>
              <w:t>Mobile Phones</w:t>
            </w:r>
          </w:p>
        </w:tc>
        <w:tc>
          <w:tcPr>
            <w:tcW w:w="4018" w:type="dxa"/>
            <w:vAlign w:val="center"/>
          </w:tcPr>
          <w:p w14:paraId="7ADCDE29" w14:textId="77777777" w:rsidR="008F5FC5" w:rsidRPr="008F5FC5" w:rsidRDefault="008F5FC5" w:rsidP="008F5FC5">
            <w:pPr>
              <w:jc w:val="center"/>
              <w:rPr>
                <w:rFonts w:ascii="Arial" w:hAnsi="Arial" w:cs="Arial"/>
                <w:sz w:val="22"/>
                <w:szCs w:val="22"/>
              </w:rPr>
            </w:pPr>
            <w:r>
              <w:rPr>
                <w:rFonts w:ascii="Arial" w:hAnsi="Arial" w:cs="Arial"/>
                <w:sz w:val="22"/>
                <w:szCs w:val="22"/>
              </w:rPr>
              <w:t>5,542</w:t>
            </w:r>
          </w:p>
        </w:tc>
      </w:tr>
      <w:tr w:rsidR="008F5FC5" w14:paraId="76BD864E" w14:textId="77777777" w:rsidTr="008B259B">
        <w:tc>
          <w:tcPr>
            <w:tcW w:w="4072" w:type="dxa"/>
            <w:vAlign w:val="center"/>
          </w:tcPr>
          <w:p w14:paraId="701E637C" w14:textId="77777777" w:rsidR="008F5FC5" w:rsidRPr="008F5FC5" w:rsidRDefault="008F5FC5" w:rsidP="008F5FC5">
            <w:pPr>
              <w:jc w:val="center"/>
              <w:rPr>
                <w:rFonts w:ascii="Arial" w:hAnsi="Arial" w:cs="Arial"/>
                <w:sz w:val="22"/>
                <w:szCs w:val="22"/>
              </w:rPr>
            </w:pPr>
            <w:r>
              <w:rPr>
                <w:rFonts w:ascii="Arial" w:hAnsi="Arial" w:cs="Arial"/>
                <w:sz w:val="22"/>
                <w:szCs w:val="22"/>
              </w:rPr>
              <w:t>Printers</w:t>
            </w:r>
          </w:p>
        </w:tc>
        <w:tc>
          <w:tcPr>
            <w:tcW w:w="4018" w:type="dxa"/>
            <w:vAlign w:val="center"/>
          </w:tcPr>
          <w:p w14:paraId="58DB78FE" w14:textId="77777777" w:rsidR="008F5FC5" w:rsidRPr="008F5FC5" w:rsidRDefault="008F5FC5" w:rsidP="008F5FC5">
            <w:pPr>
              <w:jc w:val="center"/>
              <w:rPr>
                <w:rFonts w:ascii="Arial" w:hAnsi="Arial" w:cs="Arial"/>
                <w:sz w:val="22"/>
                <w:szCs w:val="22"/>
              </w:rPr>
            </w:pPr>
            <w:r>
              <w:rPr>
                <w:rFonts w:ascii="Arial" w:hAnsi="Arial" w:cs="Arial"/>
                <w:sz w:val="22"/>
                <w:szCs w:val="22"/>
              </w:rPr>
              <w:t>236</w:t>
            </w:r>
          </w:p>
        </w:tc>
      </w:tr>
      <w:tr w:rsidR="008F5FC5" w14:paraId="0825B944" w14:textId="77777777" w:rsidTr="008B259B">
        <w:tc>
          <w:tcPr>
            <w:tcW w:w="4072" w:type="dxa"/>
            <w:vAlign w:val="center"/>
          </w:tcPr>
          <w:p w14:paraId="5FD65CF7" w14:textId="77777777" w:rsidR="008F5FC5" w:rsidRPr="008F5FC5" w:rsidRDefault="008F5FC5" w:rsidP="008F5FC5">
            <w:pPr>
              <w:jc w:val="center"/>
              <w:rPr>
                <w:rFonts w:ascii="Arial" w:hAnsi="Arial" w:cs="Arial"/>
                <w:sz w:val="22"/>
                <w:szCs w:val="22"/>
              </w:rPr>
            </w:pPr>
            <w:r>
              <w:rPr>
                <w:rFonts w:ascii="Arial" w:hAnsi="Arial" w:cs="Arial"/>
                <w:sz w:val="22"/>
                <w:szCs w:val="22"/>
              </w:rPr>
              <w:t>Multi-Functional Devices</w:t>
            </w:r>
          </w:p>
        </w:tc>
        <w:tc>
          <w:tcPr>
            <w:tcW w:w="4018" w:type="dxa"/>
            <w:vAlign w:val="center"/>
          </w:tcPr>
          <w:p w14:paraId="3DB948AC" w14:textId="77777777" w:rsidR="008F5FC5" w:rsidRPr="008F5FC5" w:rsidRDefault="008F5FC5" w:rsidP="008F5FC5">
            <w:pPr>
              <w:jc w:val="center"/>
              <w:rPr>
                <w:rFonts w:ascii="Arial" w:hAnsi="Arial" w:cs="Arial"/>
                <w:sz w:val="22"/>
                <w:szCs w:val="22"/>
              </w:rPr>
            </w:pPr>
            <w:r>
              <w:rPr>
                <w:rFonts w:ascii="Arial" w:hAnsi="Arial" w:cs="Arial"/>
                <w:sz w:val="22"/>
                <w:szCs w:val="22"/>
              </w:rPr>
              <w:t>499</w:t>
            </w:r>
          </w:p>
        </w:tc>
      </w:tr>
      <w:tr w:rsidR="008F5FC5" w14:paraId="6CE90476" w14:textId="77777777" w:rsidTr="008B259B">
        <w:tc>
          <w:tcPr>
            <w:tcW w:w="4072" w:type="dxa"/>
            <w:vAlign w:val="center"/>
          </w:tcPr>
          <w:p w14:paraId="2A4123D2" w14:textId="77777777" w:rsidR="008F5FC5" w:rsidRPr="008F5FC5" w:rsidRDefault="008F5FC5" w:rsidP="008F5FC5">
            <w:pPr>
              <w:jc w:val="center"/>
              <w:rPr>
                <w:rFonts w:ascii="Arial" w:hAnsi="Arial" w:cs="Arial"/>
                <w:sz w:val="22"/>
                <w:szCs w:val="22"/>
              </w:rPr>
            </w:pPr>
            <w:r>
              <w:rPr>
                <w:rFonts w:ascii="Arial" w:hAnsi="Arial" w:cs="Arial"/>
                <w:sz w:val="22"/>
                <w:szCs w:val="22"/>
              </w:rPr>
              <w:t>Tablets</w:t>
            </w:r>
          </w:p>
        </w:tc>
        <w:tc>
          <w:tcPr>
            <w:tcW w:w="4018" w:type="dxa"/>
            <w:vAlign w:val="center"/>
          </w:tcPr>
          <w:p w14:paraId="2007F905" w14:textId="77777777" w:rsidR="008F5FC5" w:rsidRPr="008F5FC5" w:rsidRDefault="008F5FC5" w:rsidP="008F5FC5">
            <w:pPr>
              <w:jc w:val="center"/>
              <w:rPr>
                <w:rFonts w:ascii="Arial" w:hAnsi="Arial" w:cs="Arial"/>
                <w:sz w:val="22"/>
                <w:szCs w:val="22"/>
              </w:rPr>
            </w:pPr>
            <w:r>
              <w:rPr>
                <w:rFonts w:ascii="Arial" w:hAnsi="Arial" w:cs="Arial"/>
                <w:sz w:val="22"/>
                <w:szCs w:val="22"/>
              </w:rPr>
              <w:t>4,748</w:t>
            </w:r>
          </w:p>
        </w:tc>
      </w:tr>
      <w:tr w:rsidR="008F5FC5" w14:paraId="3E20E90C" w14:textId="77777777" w:rsidTr="008B259B">
        <w:tc>
          <w:tcPr>
            <w:tcW w:w="4072" w:type="dxa"/>
            <w:vAlign w:val="center"/>
          </w:tcPr>
          <w:p w14:paraId="425D264B" w14:textId="77777777" w:rsidR="008F5FC5" w:rsidRPr="008F5FC5" w:rsidRDefault="008F5FC5" w:rsidP="008F5FC5">
            <w:pPr>
              <w:jc w:val="center"/>
              <w:rPr>
                <w:rFonts w:ascii="Arial" w:hAnsi="Arial" w:cs="Arial"/>
                <w:sz w:val="22"/>
                <w:szCs w:val="22"/>
              </w:rPr>
            </w:pPr>
            <w:r>
              <w:rPr>
                <w:rFonts w:ascii="Arial" w:hAnsi="Arial" w:cs="Arial"/>
                <w:sz w:val="22"/>
                <w:szCs w:val="22"/>
              </w:rPr>
              <w:t>Physical Servers</w:t>
            </w:r>
          </w:p>
        </w:tc>
        <w:tc>
          <w:tcPr>
            <w:tcW w:w="4018" w:type="dxa"/>
            <w:vAlign w:val="center"/>
          </w:tcPr>
          <w:p w14:paraId="0A92D5CE" w14:textId="77777777" w:rsidR="008F5FC5" w:rsidRPr="008F5FC5" w:rsidRDefault="008F5FC5" w:rsidP="008F5FC5">
            <w:pPr>
              <w:jc w:val="center"/>
              <w:rPr>
                <w:rFonts w:ascii="Arial" w:hAnsi="Arial" w:cs="Arial"/>
                <w:sz w:val="22"/>
                <w:szCs w:val="22"/>
              </w:rPr>
            </w:pPr>
            <w:r>
              <w:rPr>
                <w:rFonts w:ascii="Arial" w:hAnsi="Arial" w:cs="Arial"/>
                <w:sz w:val="22"/>
                <w:szCs w:val="22"/>
              </w:rPr>
              <w:t>113</w:t>
            </w:r>
          </w:p>
        </w:tc>
      </w:tr>
      <w:tr w:rsidR="008F5FC5" w14:paraId="52019062" w14:textId="77777777" w:rsidTr="008B259B">
        <w:tc>
          <w:tcPr>
            <w:tcW w:w="4072" w:type="dxa"/>
            <w:vAlign w:val="center"/>
          </w:tcPr>
          <w:p w14:paraId="0F994775" w14:textId="77777777" w:rsidR="008F5FC5" w:rsidRDefault="00355301" w:rsidP="008F5FC5">
            <w:pPr>
              <w:jc w:val="center"/>
              <w:rPr>
                <w:rFonts w:ascii="Arial" w:hAnsi="Arial" w:cs="Arial"/>
                <w:sz w:val="22"/>
                <w:szCs w:val="22"/>
              </w:rPr>
            </w:pPr>
            <w:r>
              <w:rPr>
                <w:rFonts w:ascii="Arial" w:hAnsi="Arial" w:cs="Arial"/>
                <w:sz w:val="22"/>
                <w:szCs w:val="22"/>
              </w:rPr>
              <w:t>Storage Devices</w:t>
            </w:r>
          </w:p>
        </w:tc>
        <w:tc>
          <w:tcPr>
            <w:tcW w:w="4018" w:type="dxa"/>
            <w:vAlign w:val="center"/>
          </w:tcPr>
          <w:p w14:paraId="0656FBAB" w14:textId="77777777" w:rsidR="008F5FC5" w:rsidRDefault="00355301" w:rsidP="008F5FC5">
            <w:pPr>
              <w:jc w:val="center"/>
              <w:rPr>
                <w:rFonts w:ascii="Arial" w:hAnsi="Arial" w:cs="Arial"/>
                <w:sz w:val="22"/>
                <w:szCs w:val="22"/>
              </w:rPr>
            </w:pPr>
            <w:r>
              <w:rPr>
                <w:rFonts w:ascii="Arial" w:hAnsi="Arial" w:cs="Arial"/>
                <w:sz w:val="22"/>
                <w:szCs w:val="22"/>
              </w:rPr>
              <w:t>8</w:t>
            </w:r>
          </w:p>
        </w:tc>
      </w:tr>
      <w:tr w:rsidR="008F5FC5" w14:paraId="4D30F5E6" w14:textId="77777777" w:rsidTr="008B259B">
        <w:tc>
          <w:tcPr>
            <w:tcW w:w="4072" w:type="dxa"/>
            <w:vAlign w:val="center"/>
          </w:tcPr>
          <w:p w14:paraId="210CE176" w14:textId="77777777" w:rsidR="008F5FC5" w:rsidRDefault="00355301" w:rsidP="008F5FC5">
            <w:pPr>
              <w:jc w:val="center"/>
              <w:rPr>
                <w:rFonts w:ascii="Arial" w:hAnsi="Arial" w:cs="Arial"/>
                <w:sz w:val="22"/>
                <w:szCs w:val="22"/>
              </w:rPr>
            </w:pPr>
            <w:r>
              <w:rPr>
                <w:rFonts w:ascii="Arial" w:hAnsi="Arial" w:cs="Arial"/>
                <w:sz w:val="22"/>
                <w:szCs w:val="22"/>
              </w:rPr>
              <w:t>Networking Infrastructure (Switches, Routers, Interfaces, Wireless Access Points)</w:t>
            </w:r>
          </w:p>
        </w:tc>
        <w:tc>
          <w:tcPr>
            <w:tcW w:w="4018" w:type="dxa"/>
            <w:vAlign w:val="center"/>
          </w:tcPr>
          <w:p w14:paraId="063227E3" w14:textId="77777777" w:rsidR="008F5FC5" w:rsidRDefault="00355301" w:rsidP="008F5FC5">
            <w:pPr>
              <w:jc w:val="center"/>
              <w:rPr>
                <w:rFonts w:ascii="Arial" w:hAnsi="Arial" w:cs="Arial"/>
                <w:sz w:val="22"/>
                <w:szCs w:val="22"/>
              </w:rPr>
            </w:pPr>
            <w:r>
              <w:rPr>
                <w:rFonts w:ascii="Arial" w:hAnsi="Arial" w:cs="Arial"/>
                <w:sz w:val="22"/>
                <w:szCs w:val="22"/>
              </w:rPr>
              <w:t>6,000</w:t>
            </w:r>
          </w:p>
        </w:tc>
      </w:tr>
    </w:tbl>
    <w:p w14:paraId="6A564880" w14:textId="77777777" w:rsidR="00710CBF" w:rsidRDefault="00710CBF" w:rsidP="00355301">
      <w:pPr>
        <w:rPr>
          <w:rFonts w:ascii="Arial" w:hAnsi="Arial" w:cs="Arial"/>
        </w:rPr>
      </w:pPr>
    </w:p>
    <w:p w14:paraId="0B284F70" w14:textId="77777777" w:rsidR="00710CBF" w:rsidRPr="00710CBF" w:rsidRDefault="00710CBF" w:rsidP="00D90045">
      <w:pPr>
        <w:ind w:left="720" w:hanging="720"/>
        <w:rPr>
          <w:rFonts w:ascii="Arial" w:hAnsi="Arial" w:cs="Arial"/>
          <w:b/>
          <w:i/>
        </w:rPr>
      </w:pPr>
      <w:r w:rsidRPr="00710CBF">
        <w:rPr>
          <w:rFonts w:ascii="Arial" w:hAnsi="Arial" w:cs="Arial"/>
          <w:b/>
          <w:i/>
        </w:rPr>
        <w:t xml:space="preserve">Q2. </w:t>
      </w:r>
      <w:r w:rsidRPr="00710CBF">
        <w:rPr>
          <w:rFonts w:ascii="Arial" w:hAnsi="Arial" w:cs="Arial"/>
          <w:b/>
          <w:i/>
        </w:rPr>
        <w:tab/>
        <w:t>Does your organisation have any plans to procure below software applications, within Table 2, if yes then please provide required information in the below format?</w:t>
      </w:r>
    </w:p>
    <w:p w14:paraId="247C359C" w14:textId="77777777" w:rsidR="00D90045" w:rsidRDefault="00D90045" w:rsidP="008D7EC8">
      <w:pPr>
        <w:rPr>
          <w:rFonts w:ascii="Arial" w:hAnsi="Arial" w:cs="Arial"/>
        </w:rPr>
      </w:pPr>
    </w:p>
    <w:p w14:paraId="4C2164CF" w14:textId="77777777" w:rsidR="00710CBF" w:rsidRDefault="00710CBF" w:rsidP="008D7EC8">
      <w:pPr>
        <w:rPr>
          <w:rFonts w:ascii="Arial" w:hAnsi="Arial" w:cs="Arial"/>
        </w:rPr>
      </w:pPr>
      <w:r>
        <w:rPr>
          <w:rFonts w:ascii="Arial" w:hAnsi="Arial" w:cs="Arial"/>
        </w:rPr>
        <w:t>A2.</w:t>
      </w:r>
      <w:r>
        <w:rPr>
          <w:rFonts w:ascii="Arial" w:hAnsi="Arial" w:cs="Arial"/>
        </w:rPr>
        <w:tab/>
        <w:t>Please see Table 2.</w:t>
      </w:r>
    </w:p>
    <w:p w14:paraId="38252973" w14:textId="77777777" w:rsidR="00355301" w:rsidRDefault="00355301" w:rsidP="008D7EC8">
      <w:pPr>
        <w:rPr>
          <w:rFonts w:ascii="Arial" w:hAnsi="Arial" w:cs="Arial"/>
        </w:rPr>
      </w:pPr>
    </w:p>
    <w:p w14:paraId="04B3E8DD" w14:textId="77777777" w:rsidR="00355301" w:rsidRPr="003C71CF" w:rsidRDefault="003C71CF" w:rsidP="008D7EC8">
      <w:pPr>
        <w:rPr>
          <w:rFonts w:ascii="Arial" w:hAnsi="Arial" w:cs="Arial"/>
          <w:sz w:val="16"/>
          <w:szCs w:val="16"/>
        </w:rPr>
      </w:pPr>
      <w:r>
        <w:rPr>
          <w:rFonts w:ascii="Arial" w:hAnsi="Arial" w:cs="Arial"/>
        </w:rPr>
        <w:t xml:space="preserve">    </w:t>
      </w:r>
      <w:r w:rsidRPr="003C71CF">
        <w:rPr>
          <w:rFonts w:ascii="Arial" w:hAnsi="Arial" w:cs="Arial"/>
          <w:sz w:val="16"/>
          <w:szCs w:val="16"/>
        </w:rPr>
        <w:t>Table 2</w:t>
      </w:r>
    </w:p>
    <w:tbl>
      <w:tblPr>
        <w:tblStyle w:val="TableGrid"/>
        <w:tblW w:w="8930" w:type="dxa"/>
        <w:tblInd w:w="279" w:type="dxa"/>
        <w:tblLook w:val="04A0" w:firstRow="1" w:lastRow="0" w:firstColumn="1" w:lastColumn="0" w:noHBand="0" w:noVBand="1"/>
      </w:tblPr>
      <w:tblGrid>
        <w:gridCol w:w="2098"/>
        <w:gridCol w:w="1708"/>
        <w:gridCol w:w="1708"/>
        <w:gridCol w:w="1708"/>
        <w:gridCol w:w="1708"/>
      </w:tblGrid>
      <w:tr w:rsidR="00355301" w14:paraId="06ECBCD0" w14:textId="77777777" w:rsidTr="003C71CF">
        <w:trPr>
          <w:trHeight w:val="782"/>
        </w:trPr>
        <w:tc>
          <w:tcPr>
            <w:tcW w:w="2469" w:type="dxa"/>
            <w:vAlign w:val="center"/>
          </w:tcPr>
          <w:p w14:paraId="04F90FB9" w14:textId="77777777" w:rsidR="00355301" w:rsidRPr="003C71CF" w:rsidRDefault="00355301" w:rsidP="00355301">
            <w:pPr>
              <w:jc w:val="center"/>
              <w:rPr>
                <w:rFonts w:ascii="Arial" w:hAnsi="Arial" w:cs="Arial"/>
                <w:b/>
                <w:sz w:val="22"/>
                <w:szCs w:val="22"/>
              </w:rPr>
            </w:pPr>
            <w:r w:rsidRPr="003C71CF">
              <w:rPr>
                <w:rFonts w:ascii="Arial" w:hAnsi="Arial" w:cs="Arial"/>
                <w:b/>
                <w:sz w:val="22"/>
                <w:szCs w:val="22"/>
              </w:rPr>
              <w:t>Category</w:t>
            </w:r>
          </w:p>
        </w:tc>
        <w:tc>
          <w:tcPr>
            <w:tcW w:w="1611" w:type="dxa"/>
            <w:vAlign w:val="center"/>
          </w:tcPr>
          <w:p w14:paraId="61DCF0D7" w14:textId="77777777" w:rsidR="00355301" w:rsidRPr="003C71CF" w:rsidRDefault="00355301" w:rsidP="00355301">
            <w:pPr>
              <w:jc w:val="center"/>
              <w:rPr>
                <w:rFonts w:ascii="Arial" w:hAnsi="Arial" w:cs="Arial"/>
                <w:b/>
                <w:sz w:val="22"/>
                <w:szCs w:val="22"/>
              </w:rPr>
            </w:pPr>
            <w:r w:rsidRPr="003C71CF">
              <w:rPr>
                <w:rFonts w:ascii="Arial" w:hAnsi="Arial" w:cs="Arial"/>
                <w:b/>
                <w:sz w:val="22"/>
                <w:szCs w:val="22"/>
              </w:rPr>
              <w:t>2025/26 Spend/Budget</w:t>
            </w:r>
          </w:p>
        </w:tc>
        <w:tc>
          <w:tcPr>
            <w:tcW w:w="1611" w:type="dxa"/>
            <w:vAlign w:val="center"/>
          </w:tcPr>
          <w:p w14:paraId="741050A1" w14:textId="77777777" w:rsidR="00355301" w:rsidRPr="003C71CF" w:rsidRDefault="00355301" w:rsidP="00355301">
            <w:pPr>
              <w:jc w:val="center"/>
              <w:rPr>
                <w:rFonts w:ascii="Arial" w:hAnsi="Arial" w:cs="Arial"/>
                <w:b/>
                <w:sz w:val="22"/>
                <w:szCs w:val="22"/>
              </w:rPr>
            </w:pPr>
            <w:r w:rsidRPr="003C71CF">
              <w:rPr>
                <w:rFonts w:ascii="Arial" w:hAnsi="Arial" w:cs="Arial"/>
                <w:b/>
                <w:sz w:val="22"/>
                <w:szCs w:val="22"/>
              </w:rPr>
              <w:t>2026/27 Spend/Budget</w:t>
            </w:r>
          </w:p>
        </w:tc>
        <w:tc>
          <w:tcPr>
            <w:tcW w:w="1628" w:type="dxa"/>
            <w:vAlign w:val="center"/>
          </w:tcPr>
          <w:p w14:paraId="30F2193D" w14:textId="77777777" w:rsidR="00355301" w:rsidRPr="003C71CF" w:rsidRDefault="00355301" w:rsidP="00355301">
            <w:pPr>
              <w:jc w:val="center"/>
              <w:rPr>
                <w:rFonts w:ascii="Arial" w:hAnsi="Arial" w:cs="Arial"/>
                <w:b/>
                <w:sz w:val="22"/>
                <w:szCs w:val="22"/>
              </w:rPr>
            </w:pPr>
            <w:r w:rsidRPr="003C71CF">
              <w:rPr>
                <w:rFonts w:ascii="Arial" w:hAnsi="Arial" w:cs="Arial"/>
                <w:b/>
                <w:sz w:val="22"/>
                <w:szCs w:val="22"/>
              </w:rPr>
              <w:t>2027/28 Spend/Budget</w:t>
            </w:r>
          </w:p>
        </w:tc>
        <w:tc>
          <w:tcPr>
            <w:tcW w:w="1611" w:type="dxa"/>
            <w:vAlign w:val="center"/>
          </w:tcPr>
          <w:p w14:paraId="52BF109A" w14:textId="77777777" w:rsidR="00355301" w:rsidRPr="003C71CF" w:rsidRDefault="00355301" w:rsidP="00355301">
            <w:pPr>
              <w:jc w:val="center"/>
              <w:rPr>
                <w:rFonts w:ascii="Arial" w:hAnsi="Arial" w:cs="Arial"/>
                <w:b/>
                <w:sz w:val="22"/>
                <w:szCs w:val="22"/>
              </w:rPr>
            </w:pPr>
            <w:r w:rsidRPr="003C71CF">
              <w:rPr>
                <w:rFonts w:ascii="Arial" w:hAnsi="Arial" w:cs="Arial"/>
                <w:b/>
                <w:sz w:val="22"/>
                <w:szCs w:val="22"/>
              </w:rPr>
              <w:t>2028/29 Spend/Budget</w:t>
            </w:r>
          </w:p>
        </w:tc>
      </w:tr>
      <w:tr w:rsidR="00355301" w14:paraId="1ADCE5E4" w14:textId="77777777" w:rsidTr="003C71CF">
        <w:trPr>
          <w:trHeight w:val="401"/>
        </w:trPr>
        <w:tc>
          <w:tcPr>
            <w:tcW w:w="2469" w:type="dxa"/>
            <w:vAlign w:val="center"/>
          </w:tcPr>
          <w:p w14:paraId="43143B5F" w14:textId="77777777" w:rsidR="00355301" w:rsidRPr="00355301" w:rsidRDefault="00355301" w:rsidP="003C71CF">
            <w:pPr>
              <w:jc w:val="center"/>
              <w:rPr>
                <w:rFonts w:ascii="Arial" w:hAnsi="Arial" w:cs="Arial"/>
                <w:sz w:val="22"/>
                <w:szCs w:val="22"/>
              </w:rPr>
            </w:pPr>
            <w:r>
              <w:rPr>
                <w:rFonts w:ascii="Arial" w:hAnsi="Arial" w:cs="Arial"/>
                <w:sz w:val="22"/>
                <w:szCs w:val="22"/>
              </w:rPr>
              <w:t>Digital Electronic Discharge Systems</w:t>
            </w:r>
          </w:p>
        </w:tc>
        <w:tc>
          <w:tcPr>
            <w:tcW w:w="6461" w:type="dxa"/>
            <w:gridSpan w:val="4"/>
            <w:vMerge w:val="restart"/>
            <w:vAlign w:val="center"/>
          </w:tcPr>
          <w:p w14:paraId="7A36941C" w14:textId="77777777" w:rsidR="00355301" w:rsidRPr="00355301" w:rsidRDefault="00355301" w:rsidP="00355301">
            <w:pPr>
              <w:jc w:val="center"/>
              <w:rPr>
                <w:rFonts w:ascii="Arial" w:hAnsi="Arial" w:cs="Arial"/>
                <w:sz w:val="22"/>
                <w:szCs w:val="22"/>
              </w:rPr>
            </w:pPr>
            <w:r>
              <w:rPr>
                <w:rFonts w:ascii="Arial" w:hAnsi="Arial" w:cs="Arial"/>
                <w:sz w:val="22"/>
                <w:szCs w:val="22"/>
              </w:rPr>
              <w:t xml:space="preserve">These systems are managed by the Business Services Organisation (BSO). If you wish to pursue this request please refer to the BSO on </w:t>
            </w:r>
            <w:hyperlink w:history="1">
              <w:r w:rsidR="003C71CF" w:rsidRPr="003415B0">
                <w:rPr>
                  <w:rStyle w:val="Hyperlink"/>
                  <w:rFonts w:ascii="Arial" w:hAnsi="Arial" w:cs="Arial"/>
                  <w:sz w:val="22"/>
                  <w:szCs w:val="22"/>
                </w:rPr>
                <w:t>foi.bso@hscni.net</w:t>
              </w:r>
            </w:hyperlink>
            <w:r w:rsidR="003C71CF">
              <w:rPr>
                <w:rFonts w:ascii="Arial" w:hAnsi="Arial" w:cs="Arial"/>
                <w:sz w:val="22"/>
                <w:szCs w:val="22"/>
              </w:rPr>
              <w:t xml:space="preserve"> </w:t>
            </w:r>
          </w:p>
        </w:tc>
      </w:tr>
      <w:tr w:rsidR="00355301" w14:paraId="26CA88C2" w14:textId="77777777" w:rsidTr="003C71CF">
        <w:tc>
          <w:tcPr>
            <w:tcW w:w="2469" w:type="dxa"/>
            <w:vAlign w:val="center"/>
          </w:tcPr>
          <w:p w14:paraId="276C2F13" w14:textId="77777777" w:rsidR="00355301" w:rsidRPr="00355301" w:rsidRDefault="00355301" w:rsidP="003C71CF">
            <w:pPr>
              <w:jc w:val="center"/>
              <w:rPr>
                <w:rFonts w:ascii="Arial" w:hAnsi="Arial" w:cs="Arial"/>
                <w:sz w:val="22"/>
                <w:szCs w:val="22"/>
              </w:rPr>
            </w:pPr>
            <w:r>
              <w:rPr>
                <w:rFonts w:ascii="Arial" w:hAnsi="Arial" w:cs="Arial"/>
                <w:sz w:val="22"/>
                <w:szCs w:val="22"/>
              </w:rPr>
              <w:t>Maternity Information Systems</w:t>
            </w:r>
          </w:p>
        </w:tc>
        <w:tc>
          <w:tcPr>
            <w:tcW w:w="6461" w:type="dxa"/>
            <w:gridSpan w:val="4"/>
            <w:vMerge/>
            <w:vAlign w:val="center"/>
          </w:tcPr>
          <w:p w14:paraId="7C56BE2C" w14:textId="77777777" w:rsidR="00355301" w:rsidRPr="00355301" w:rsidRDefault="00355301" w:rsidP="00355301">
            <w:pPr>
              <w:jc w:val="center"/>
              <w:rPr>
                <w:rFonts w:ascii="Arial" w:hAnsi="Arial" w:cs="Arial"/>
                <w:sz w:val="22"/>
                <w:szCs w:val="22"/>
              </w:rPr>
            </w:pPr>
          </w:p>
        </w:tc>
      </w:tr>
      <w:tr w:rsidR="00355301" w14:paraId="444CA270" w14:textId="77777777" w:rsidTr="003C71CF">
        <w:tc>
          <w:tcPr>
            <w:tcW w:w="2469" w:type="dxa"/>
            <w:vAlign w:val="center"/>
          </w:tcPr>
          <w:p w14:paraId="42ED4E2C" w14:textId="77777777" w:rsidR="00355301" w:rsidRPr="00355301" w:rsidRDefault="00355301" w:rsidP="003C71CF">
            <w:pPr>
              <w:jc w:val="center"/>
              <w:rPr>
                <w:rFonts w:ascii="Arial" w:hAnsi="Arial" w:cs="Arial"/>
                <w:sz w:val="22"/>
                <w:szCs w:val="22"/>
              </w:rPr>
            </w:pPr>
            <w:r>
              <w:rPr>
                <w:rFonts w:ascii="Arial" w:hAnsi="Arial" w:cs="Arial"/>
                <w:sz w:val="22"/>
                <w:szCs w:val="22"/>
              </w:rPr>
              <w:t>Laboratory Information management System</w:t>
            </w:r>
          </w:p>
        </w:tc>
        <w:tc>
          <w:tcPr>
            <w:tcW w:w="6461" w:type="dxa"/>
            <w:gridSpan w:val="4"/>
            <w:vMerge/>
            <w:vAlign w:val="center"/>
          </w:tcPr>
          <w:p w14:paraId="24DCC3B4" w14:textId="77777777" w:rsidR="00355301" w:rsidRPr="00355301" w:rsidRDefault="00355301" w:rsidP="00355301">
            <w:pPr>
              <w:jc w:val="center"/>
              <w:rPr>
                <w:rFonts w:ascii="Arial" w:hAnsi="Arial" w:cs="Arial"/>
                <w:sz w:val="22"/>
                <w:szCs w:val="22"/>
              </w:rPr>
            </w:pPr>
          </w:p>
        </w:tc>
      </w:tr>
      <w:tr w:rsidR="003C71CF" w14:paraId="4C4B11AA" w14:textId="77777777" w:rsidTr="003C71CF">
        <w:tc>
          <w:tcPr>
            <w:tcW w:w="2469" w:type="dxa"/>
            <w:vAlign w:val="center"/>
          </w:tcPr>
          <w:p w14:paraId="4B00788E" w14:textId="77777777" w:rsidR="003C71CF" w:rsidRDefault="003C71CF" w:rsidP="003C71CF">
            <w:pPr>
              <w:jc w:val="center"/>
              <w:rPr>
                <w:rFonts w:ascii="Arial" w:hAnsi="Arial" w:cs="Arial"/>
                <w:sz w:val="22"/>
                <w:szCs w:val="22"/>
              </w:rPr>
            </w:pPr>
            <w:r>
              <w:rPr>
                <w:rFonts w:ascii="Arial" w:hAnsi="Arial" w:cs="Arial"/>
                <w:sz w:val="22"/>
                <w:szCs w:val="22"/>
              </w:rPr>
              <w:t>Inventory Management System</w:t>
            </w:r>
          </w:p>
        </w:tc>
        <w:tc>
          <w:tcPr>
            <w:tcW w:w="6461" w:type="dxa"/>
            <w:gridSpan w:val="4"/>
            <w:vMerge w:val="restart"/>
            <w:vAlign w:val="center"/>
          </w:tcPr>
          <w:p w14:paraId="6C1DBF91" w14:textId="77777777" w:rsidR="003C71CF" w:rsidRPr="00355301" w:rsidRDefault="005A227E" w:rsidP="005A227E">
            <w:pPr>
              <w:jc w:val="center"/>
              <w:rPr>
                <w:rFonts w:ascii="Arial" w:hAnsi="Arial" w:cs="Arial"/>
                <w:sz w:val="22"/>
                <w:szCs w:val="22"/>
              </w:rPr>
            </w:pPr>
            <w:r>
              <w:rPr>
                <w:rFonts w:ascii="Arial" w:hAnsi="Arial" w:cs="Arial"/>
                <w:sz w:val="22"/>
                <w:szCs w:val="22"/>
              </w:rPr>
              <w:t>No, t</w:t>
            </w:r>
            <w:r w:rsidR="003C71CF">
              <w:rPr>
                <w:rFonts w:ascii="Arial" w:hAnsi="Arial" w:cs="Arial"/>
                <w:sz w:val="22"/>
                <w:szCs w:val="22"/>
              </w:rPr>
              <w:t>he T</w:t>
            </w:r>
            <w:r>
              <w:rPr>
                <w:rFonts w:ascii="Arial" w:hAnsi="Arial" w:cs="Arial"/>
                <w:sz w:val="22"/>
                <w:szCs w:val="22"/>
              </w:rPr>
              <w:t>rust does not plan to procure these software applications.</w:t>
            </w:r>
          </w:p>
        </w:tc>
      </w:tr>
      <w:tr w:rsidR="003C71CF" w14:paraId="15D88819" w14:textId="77777777" w:rsidTr="00117F5F">
        <w:tc>
          <w:tcPr>
            <w:tcW w:w="2469" w:type="dxa"/>
            <w:vAlign w:val="center"/>
          </w:tcPr>
          <w:p w14:paraId="76F1877D" w14:textId="77777777" w:rsidR="003C71CF" w:rsidRDefault="003C71CF" w:rsidP="00355301">
            <w:pPr>
              <w:jc w:val="center"/>
              <w:rPr>
                <w:rFonts w:ascii="Arial" w:hAnsi="Arial" w:cs="Arial"/>
                <w:sz w:val="22"/>
                <w:szCs w:val="22"/>
              </w:rPr>
            </w:pPr>
            <w:r>
              <w:rPr>
                <w:rFonts w:ascii="Arial" w:hAnsi="Arial" w:cs="Arial"/>
                <w:sz w:val="22"/>
                <w:szCs w:val="22"/>
              </w:rPr>
              <w:t>Content/Document Management System</w:t>
            </w:r>
          </w:p>
        </w:tc>
        <w:tc>
          <w:tcPr>
            <w:tcW w:w="6461" w:type="dxa"/>
            <w:gridSpan w:val="4"/>
            <w:vMerge/>
            <w:vAlign w:val="center"/>
          </w:tcPr>
          <w:p w14:paraId="2AE7B35C" w14:textId="77777777" w:rsidR="003C71CF" w:rsidRPr="00355301" w:rsidRDefault="003C71CF" w:rsidP="00355301">
            <w:pPr>
              <w:jc w:val="center"/>
              <w:rPr>
                <w:rFonts w:ascii="Arial" w:hAnsi="Arial" w:cs="Arial"/>
                <w:sz w:val="22"/>
                <w:szCs w:val="22"/>
              </w:rPr>
            </w:pPr>
          </w:p>
        </w:tc>
      </w:tr>
    </w:tbl>
    <w:p w14:paraId="2EE9D8FC" w14:textId="77777777" w:rsidR="00355301" w:rsidRDefault="00355301" w:rsidP="008D7EC8">
      <w:pPr>
        <w:rPr>
          <w:rFonts w:ascii="Arial" w:hAnsi="Arial" w:cs="Arial"/>
        </w:rPr>
      </w:pPr>
    </w:p>
    <w:p w14:paraId="5C361456" w14:textId="77777777" w:rsidR="00710CBF" w:rsidRDefault="00710CBF" w:rsidP="008D7EC8">
      <w:pPr>
        <w:rPr>
          <w:rFonts w:ascii="Arial" w:hAnsi="Arial" w:cs="Arial"/>
        </w:rPr>
      </w:pPr>
    </w:p>
    <w:p w14:paraId="21B70A73" w14:textId="77777777" w:rsidR="008B259B" w:rsidRDefault="008B259B" w:rsidP="008D7EC8">
      <w:pPr>
        <w:rPr>
          <w:rFonts w:ascii="Arial" w:hAnsi="Arial" w:cs="Arial"/>
        </w:rPr>
      </w:pPr>
    </w:p>
    <w:p w14:paraId="0618A424" w14:textId="77777777" w:rsidR="00710CBF" w:rsidRDefault="00710CBF" w:rsidP="00710CBF">
      <w:pPr>
        <w:ind w:left="720" w:hanging="720"/>
        <w:rPr>
          <w:rFonts w:ascii="Arial" w:hAnsi="Arial" w:cs="Arial"/>
          <w:b/>
          <w:i/>
        </w:rPr>
      </w:pPr>
      <w:r w:rsidRPr="00710CBF">
        <w:rPr>
          <w:rFonts w:ascii="Arial" w:hAnsi="Arial" w:cs="Arial"/>
          <w:b/>
          <w:i/>
        </w:rPr>
        <w:lastRenderedPageBreak/>
        <w:t xml:space="preserve">Q3. </w:t>
      </w:r>
      <w:r w:rsidRPr="00710CBF">
        <w:rPr>
          <w:rFonts w:ascii="Arial" w:hAnsi="Arial" w:cs="Arial"/>
          <w:b/>
          <w:i/>
        </w:rPr>
        <w:tab/>
        <w:t>Can your organisation provide Clinical ICT Strategy key decisions and priorities or ICT strategy documents for present and future years</w:t>
      </w:r>
      <w:r>
        <w:rPr>
          <w:rFonts w:ascii="Arial" w:hAnsi="Arial" w:cs="Arial"/>
          <w:b/>
          <w:i/>
        </w:rPr>
        <w:t xml:space="preserve"> from 2025 to 2029</w:t>
      </w:r>
      <w:r w:rsidRPr="00710CBF">
        <w:rPr>
          <w:rFonts w:ascii="Arial" w:hAnsi="Arial" w:cs="Arial"/>
          <w:b/>
          <w:i/>
        </w:rPr>
        <w:t>?</w:t>
      </w:r>
    </w:p>
    <w:p w14:paraId="7A5D9BB1" w14:textId="77777777" w:rsidR="00710CBF" w:rsidRDefault="00710CBF" w:rsidP="00710CBF">
      <w:pPr>
        <w:ind w:left="720" w:hanging="720"/>
        <w:rPr>
          <w:rFonts w:ascii="Arial" w:hAnsi="Arial" w:cs="Arial"/>
          <w:b/>
          <w:i/>
        </w:rPr>
      </w:pPr>
    </w:p>
    <w:p w14:paraId="742AD25A" w14:textId="77777777" w:rsidR="00710CBF" w:rsidRDefault="00710CBF" w:rsidP="00710CBF">
      <w:pPr>
        <w:ind w:left="720" w:hanging="720"/>
        <w:rPr>
          <w:rFonts w:ascii="Arial" w:hAnsi="Arial" w:cs="Arial"/>
        </w:rPr>
      </w:pPr>
      <w:r w:rsidRPr="00710CBF">
        <w:rPr>
          <w:rFonts w:ascii="Arial" w:hAnsi="Arial" w:cs="Arial"/>
        </w:rPr>
        <w:t>A3.</w:t>
      </w:r>
      <w:r>
        <w:rPr>
          <w:rFonts w:ascii="Arial" w:hAnsi="Arial" w:cs="Arial"/>
        </w:rPr>
        <w:tab/>
        <w:t>Please see Table 3.</w:t>
      </w:r>
    </w:p>
    <w:p w14:paraId="29D4CD0B" w14:textId="77777777" w:rsidR="003C71CF" w:rsidRDefault="003C71CF" w:rsidP="00710CBF">
      <w:pPr>
        <w:ind w:left="720" w:hanging="720"/>
        <w:rPr>
          <w:rFonts w:ascii="Arial" w:hAnsi="Arial" w:cs="Arial"/>
        </w:rPr>
      </w:pPr>
    </w:p>
    <w:p w14:paraId="63CAECB2" w14:textId="77777777" w:rsidR="003C71CF" w:rsidRPr="003C71CF" w:rsidRDefault="003C71CF" w:rsidP="00710CBF">
      <w:pPr>
        <w:ind w:left="720" w:hanging="720"/>
        <w:rPr>
          <w:rFonts w:ascii="Arial" w:hAnsi="Arial" w:cs="Arial"/>
          <w:sz w:val="16"/>
          <w:szCs w:val="16"/>
        </w:rPr>
      </w:pPr>
      <w:r>
        <w:rPr>
          <w:rFonts w:ascii="Arial" w:hAnsi="Arial" w:cs="Arial"/>
        </w:rPr>
        <w:tab/>
      </w:r>
      <w:r w:rsidRPr="003C71CF">
        <w:rPr>
          <w:rFonts w:ascii="Arial" w:hAnsi="Arial" w:cs="Arial"/>
          <w:sz w:val="16"/>
          <w:szCs w:val="16"/>
        </w:rPr>
        <w:t>Table 3</w:t>
      </w:r>
    </w:p>
    <w:tbl>
      <w:tblPr>
        <w:tblStyle w:val="TableGrid"/>
        <w:tblW w:w="0" w:type="auto"/>
        <w:tblInd w:w="720" w:type="dxa"/>
        <w:tblLook w:val="04A0" w:firstRow="1" w:lastRow="0" w:firstColumn="1" w:lastColumn="0" w:noHBand="0" w:noVBand="1"/>
      </w:tblPr>
      <w:tblGrid>
        <w:gridCol w:w="1709"/>
        <w:gridCol w:w="1664"/>
        <w:gridCol w:w="1665"/>
        <w:gridCol w:w="1665"/>
        <w:gridCol w:w="1387"/>
      </w:tblGrid>
      <w:tr w:rsidR="003C71CF" w14:paraId="442BEC53" w14:textId="77777777" w:rsidTr="003C71CF">
        <w:trPr>
          <w:trHeight w:val="470"/>
        </w:trPr>
        <w:tc>
          <w:tcPr>
            <w:tcW w:w="1709" w:type="dxa"/>
            <w:vAlign w:val="center"/>
          </w:tcPr>
          <w:p w14:paraId="7AE7505D"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Category</w:t>
            </w:r>
          </w:p>
        </w:tc>
        <w:tc>
          <w:tcPr>
            <w:tcW w:w="1664" w:type="dxa"/>
            <w:vAlign w:val="center"/>
          </w:tcPr>
          <w:p w14:paraId="1702E89D"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2025/26</w:t>
            </w:r>
          </w:p>
        </w:tc>
        <w:tc>
          <w:tcPr>
            <w:tcW w:w="1665" w:type="dxa"/>
            <w:vAlign w:val="center"/>
          </w:tcPr>
          <w:p w14:paraId="65A28701"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2026/27</w:t>
            </w:r>
          </w:p>
        </w:tc>
        <w:tc>
          <w:tcPr>
            <w:tcW w:w="1665" w:type="dxa"/>
            <w:vAlign w:val="center"/>
          </w:tcPr>
          <w:p w14:paraId="27222581"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2027/28</w:t>
            </w:r>
          </w:p>
        </w:tc>
        <w:tc>
          <w:tcPr>
            <w:tcW w:w="1387" w:type="dxa"/>
            <w:vAlign w:val="center"/>
          </w:tcPr>
          <w:p w14:paraId="64058E2B"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2028/29</w:t>
            </w:r>
          </w:p>
        </w:tc>
      </w:tr>
      <w:tr w:rsidR="003C71CF" w14:paraId="2AB7D68A" w14:textId="77777777" w:rsidTr="003C71CF">
        <w:trPr>
          <w:trHeight w:val="646"/>
        </w:trPr>
        <w:tc>
          <w:tcPr>
            <w:tcW w:w="1709" w:type="dxa"/>
            <w:vAlign w:val="center"/>
          </w:tcPr>
          <w:p w14:paraId="64160AC9" w14:textId="77777777" w:rsidR="003C71CF" w:rsidRPr="003C71CF" w:rsidRDefault="003C71CF" w:rsidP="003C71CF">
            <w:pPr>
              <w:jc w:val="center"/>
              <w:rPr>
                <w:rFonts w:ascii="Arial" w:hAnsi="Arial" w:cs="Arial"/>
                <w:sz w:val="22"/>
                <w:szCs w:val="22"/>
              </w:rPr>
            </w:pPr>
            <w:r>
              <w:rPr>
                <w:rFonts w:ascii="Arial" w:hAnsi="Arial" w:cs="Arial"/>
                <w:sz w:val="22"/>
                <w:szCs w:val="22"/>
              </w:rPr>
              <w:t>Key Decisions</w:t>
            </w:r>
          </w:p>
        </w:tc>
        <w:tc>
          <w:tcPr>
            <w:tcW w:w="6381" w:type="dxa"/>
            <w:gridSpan w:val="4"/>
            <w:vMerge w:val="restart"/>
            <w:vAlign w:val="center"/>
          </w:tcPr>
          <w:p w14:paraId="3CA8AAAB" w14:textId="77777777" w:rsidR="003C71CF" w:rsidRDefault="003C71CF" w:rsidP="003C71CF">
            <w:pPr>
              <w:jc w:val="center"/>
              <w:rPr>
                <w:rFonts w:ascii="Arial" w:hAnsi="Arial" w:cs="Arial"/>
                <w:sz w:val="22"/>
                <w:szCs w:val="22"/>
              </w:rPr>
            </w:pPr>
            <w:r>
              <w:rPr>
                <w:rFonts w:ascii="Arial" w:hAnsi="Arial" w:cs="Arial"/>
                <w:sz w:val="22"/>
                <w:szCs w:val="22"/>
              </w:rPr>
              <w:t>Clinical ICT strategies are agreed regionally and published by the Department of Health (DoH). Please refer to the following website for Digital Strategy Health and Social care Northern Ireland 2022 – 2030 documents.</w:t>
            </w:r>
          </w:p>
          <w:p w14:paraId="2DA8404F" w14:textId="77777777" w:rsidR="003C71CF" w:rsidRPr="003C71CF" w:rsidRDefault="005F1DBB" w:rsidP="003C71CF">
            <w:pPr>
              <w:jc w:val="center"/>
              <w:rPr>
                <w:rFonts w:ascii="Arial" w:hAnsi="Arial" w:cs="Arial"/>
                <w:sz w:val="22"/>
                <w:szCs w:val="22"/>
              </w:rPr>
            </w:pPr>
            <w:hyperlink w:history="1">
              <w:r w:rsidR="003C71CF" w:rsidRPr="003415B0">
                <w:rPr>
                  <w:rStyle w:val="Hyperlink"/>
                  <w:rFonts w:ascii="Arial" w:hAnsi="Arial" w:cs="Arial"/>
                  <w:sz w:val="22"/>
                  <w:szCs w:val="22"/>
                </w:rPr>
                <w:t>https://www.health-ni.gov.uk/publications/digital-strategy-health-and-social-care-northern-ireland-2022-2030</w:t>
              </w:r>
            </w:hyperlink>
            <w:r w:rsidR="003C71CF">
              <w:rPr>
                <w:rFonts w:ascii="Arial" w:hAnsi="Arial" w:cs="Arial"/>
                <w:sz w:val="22"/>
                <w:szCs w:val="22"/>
              </w:rPr>
              <w:t xml:space="preserve"> </w:t>
            </w:r>
          </w:p>
        </w:tc>
      </w:tr>
      <w:tr w:rsidR="003C71CF" w14:paraId="20FE07F0" w14:textId="77777777" w:rsidTr="001E02BB">
        <w:trPr>
          <w:trHeight w:val="413"/>
        </w:trPr>
        <w:tc>
          <w:tcPr>
            <w:tcW w:w="1709" w:type="dxa"/>
            <w:vAlign w:val="center"/>
          </w:tcPr>
          <w:p w14:paraId="69AE3CAE" w14:textId="77777777" w:rsidR="003C71CF" w:rsidRPr="003C71CF" w:rsidRDefault="003C71CF" w:rsidP="003C71CF">
            <w:pPr>
              <w:jc w:val="center"/>
              <w:rPr>
                <w:rFonts w:ascii="Arial" w:hAnsi="Arial" w:cs="Arial"/>
                <w:sz w:val="22"/>
                <w:szCs w:val="22"/>
              </w:rPr>
            </w:pPr>
            <w:r>
              <w:rPr>
                <w:rFonts w:ascii="Arial" w:hAnsi="Arial" w:cs="Arial"/>
                <w:sz w:val="22"/>
                <w:szCs w:val="22"/>
              </w:rPr>
              <w:t>Priorities</w:t>
            </w:r>
          </w:p>
        </w:tc>
        <w:tc>
          <w:tcPr>
            <w:tcW w:w="6381" w:type="dxa"/>
            <w:gridSpan w:val="4"/>
            <w:vMerge/>
            <w:vAlign w:val="center"/>
          </w:tcPr>
          <w:p w14:paraId="5C5AC32A" w14:textId="77777777" w:rsidR="003C71CF" w:rsidRPr="003C71CF" w:rsidRDefault="003C71CF" w:rsidP="003C71CF">
            <w:pPr>
              <w:jc w:val="center"/>
              <w:rPr>
                <w:rFonts w:ascii="Arial" w:hAnsi="Arial" w:cs="Arial"/>
                <w:sz w:val="22"/>
                <w:szCs w:val="22"/>
              </w:rPr>
            </w:pPr>
          </w:p>
        </w:tc>
      </w:tr>
    </w:tbl>
    <w:p w14:paraId="4C834852" w14:textId="77777777" w:rsidR="00710CBF" w:rsidRDefault="00710CBF" w:rsidP="003C71CF">
      <w:pPr>
        <w:rPr>
          <w:rFonts w:ascii="Arial" w:hAnsi="Arial" w:cs="Arial"/>
          <w:b/>
          <w:i/>
        </w:rPr>
      </w:pPr>
    </w:p>
    <w:p w14:paraId="637A4C3A" w14:textId="77777777" w:rsidR="00710CBF" w:rsidRDefault="00710CBF" w:rsidP="00710CBF">
      <w:pPr>
        <w:ind w:left="720" w:hanging="720"/>
        <w:rPr>
          <w:rFonts w:ascii="Arial" w:hAnsi="Arial" w:cs="Arial"/>
          <w:b/>
          <w:i/>
        </w:rPr>
      </w:pPr>
      <w:r>
        <w:rPr>
          <w:rFonts w:ascii="Arial" w:hAnsi="Arial" w:cs="Arial"/>
          <w:b/>
          <w:i/>
        </w:rPr>
        <w:t>Q4.</w:t>
      </w:r>
      <w:r w:rsidRPr="00710CBF">
        <w:t xml:space="preserve"> </w:t>
      </w:r>
      <w:r>
        <w:rPr>
          <w:rFonts w:ascii="Arial" w:hAnsi="Arial" w:cs="Arial"/>
          <w:b/>
          <w:i/>
        </w:rPr>
        <w:tab/>
      </w:r>
      <w:r w:rsidRPr="00710CBF">
        <w:rPr>
          <w:rFonts w:ascii="Arial" w:hAnsi="Arial" w:cs="Arial"/>
          <w:b/>
          <w:i/>
        </w:rPr>
        <w:t>Does your organisation use Artificial Intelligence and Robotics, if yes then please list the services and their estimated cost</w:t>
      </w:r>
      <w:r>
        <w:rPr>
          <w:rFonts w:ascii="Arial" w:hAnsi="Arial" w:cs="Arial"/>
          <w:b/>
          <w:i/>
        </w:rPr>
        <w:t>, from 2025 to 2029</w:t>
      </w:r>
      <w:r w:rsidRPr="00710CBF">
        <w:rPr>
          <w:rFonts w:ascii="Arial" w:hAnsi="Arial" w:cs="Arial"/>
          <w:b/>
          <w:i/>
        </w:rPr>
        <w:t>?</w:t>
      </w:r>
    </w:p>
    <w:p w14:paraId="65CB3020" w14:textId="77777777" w:rsidR="00710CBF" w:rsidRDefault="00710CBF" w:rsidP="00710CBF">
      <w:pPr>
        <w:ind w:left="720" w:hanging="720"/>
        <w:rPr>
          <w:rFonts w:ascii="Arial" w:hAnsi="Arial" w:cs="Arial"/>
        </w:rPr>
      </w:pPr>
    </w:p>
    <w:p w14:paraId="3F021A69" w14:textId="77777777" w:rsidR="00710CBF" w:rsidRDefault="00710CBF" w:rsidP="00710CBF">
      <w:pPr>
        <w:ind w:left="720" w:hanging="720"/>
        <w:rPr>
          <w:rFonts w:ascii="Arial" w:hAnsi="Arial" w:cs="Arial"/>
        </w:rPr>
      </w:pPr>
      <w:r w:rsidRPr="00710CBF">
        <w:rPr>
          <w:rFonts w:ascii="Arial" w:hAnsi="Arial" w:cs="Arial"/>
        </w:rPr>
        <w:t>A4.</w:t>
      </w:r>
      <w:r>
        <w:rPr>
          <w:rFonts w:ascii="Arial" w:hAnsi="Arial" w:cs="Arial"/>
        </w:rPr>
        <w:tab/>
        <w:t>Please see Table 4.</w:t>
      </w:r>
    </w:p>
    <w:p w14:paraId="4EBBFF5E" w14:textId="77777777" w:rsidR="003C71CF" w:rsidRDefault="003C71CF" w:rsidP="00710CBF">
      <w:pPr>
        <w:ind w:left="720" w:hanging="720"/>
        <w:rPr>
          <w:rFonts w:ascii="Arial" w:hAnsi="Arial" w:cs="Arial"/>
        </w:rPr>
      </w:pPr>
    </w:p>
    <w:p w14:paraId="1D408F18" w14:textId="77777777" w:rsidR="003C71CF" w:rsidRPr="003C71CF" w:rsidRDefault="003C71CF" w:rsidP="00710CBF">
      <w:pPr>
        <w:ind w:left="720" w:hanging="720"/>
        <w:rPr>
          <w:rFonts w:ascii="Arial" w:hAnsi="Arial" w:cs="Arial"/>
          <w:sz w:val="16"/>
          <w:szCs w:val="16"/>
        </w:rPr>
      </w:pPr>
      <w:r>
        <w:rPr>
          <w:rFonts w:ascii="Arial" w:hAnsi="Arial" w:cs="Arial"/>
        </w:rPr>
        <w:tab/>
      </w:r>
      <w:r w:rsidRPr="003C71CF">
        <w:rPr>
          <w:rFonts w:ascii="Arial" w:hAnsi="Arial" w:cs="Arial"/>
          <w:sz w:val="16"/>
          <w:szCs w:val="16"/>
        </w:rPr>
        <w:t>Table 4</w:t>
      </w:r>
    </w:p>
    <w:tbl>
      <w:tblPr>
        <w:tblStyle w:val="TableGrid"/>
        <w:tblW w:w="0" w:type="auto"/>
        <w:tblInd w:w="720" w:type="dxa"/>
        <w:tblLook w:val="04A0" w:firstRow="1" w:lastRow="0" w:firstColumn="1" w:lastColumn="0" w:noHBand="0" w:noVBand="1"/>
      </w:tblPr>
      <w:tblGrid>
        <w:gridCol w:w="1836"/>
        <w:gridCol w:w="1779"/>
        <w:gridCol w:w="1779"/>
        <w:gridCol w:w="1348"/>
        <w:gridCol w:w="1348"/>
      </w:tblGrid>
      <w:tr w:rsidR="003C71CF" w14:paraId="77C8EAEB" w14:textId="77777777" w:rsidTr="003C71CF">
        <w:trPr>
          <w:trHeight w:val="445"/>
        </w:trPr>
        <w:tc>
          <w:tcPr>
            <w:tcW w:w="1836" w:type="dxa"/>
            <w:vAlign w:val="center"/>
          </w:tcPr>
          <w:p w14:paraId="50BE4C4E"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Category</w:t>
            </w:r>
          </w:p>
        </w:tc>
        <w:tc>
          <w:tcPr>
            <w:tcW w:w="1779" w:type="dxa"/>
            <w:vAlign w:val="center"/>
          </w:tcPr>
          <w:p w14:paraId="2F823C35"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2025/26</w:t>
            </w:r>
          </w:p>
        </w:tc>
        <w:tc>
          <w:tcPr>
            <w:tcW w:w="1779" w:type="dxa"/>
            <w:vAlign w:val="center"/>
          </w:tcPr>
          <w:p w14:paraId="324C7800"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2026/27</w:t>
            </w:r>
          </w:p>
        </w:tc>
        <w:tc>
          <w:tcPr>
            <w:tcW w:w="1348" w:type="dxa"/>
            <w:vAlign w:val="center"/>
          </w:tcPr>
          <w:p w14:paraId="3AA45B10"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2027/28</w:t>
            </w:r>
          </w:p>
        </w:tc>
        <w:tc>
          <w:tcPr>
            <w:tcW w:w="1348" w:type="dxa"/>
            <w:vAlign w:val="center"/>
          </w:tcPr>
          <w:p w14:paraId="4E463E18" w14:textId="77777777" w:rsidR="003C71CF" w:rsidRPr="003C71CF" w:rsidRDefault="003C71CF" w:rsidP="003C71CF">
            <w:pPr>
              <w:jc w:val="center"/>
              <w:rPr>
                <w:rFonts w:ascii="Arial" w:hAnsi="Arial" w:cs="Arial"/>
                <w:b/>
                <w:sz w:val="22"/>
                <w:szCs w:val="22"/>
              </w:rPr>
            </w:pPr>
            <w:r w:rsidRPr="003C71CF">
              <w:rPr>
                <w:rFonts w:ascii="Arial" w:hAnsi="Arial" w:cs="Arial"/>
                <w:b/>
                <w:sz w:val="22"/>
                <w:szCs w:val="22"/>
              </w:rPr>
              <w:t>2028/29</w:t>
            </w:r>
          </w:p>
        </w:tc>
      </w:tr>
      <w:tr w:rsidR="003C71CF" w14:paraId="68E5C990" w14:textId="77777777" w:rsidTr="00460AFC">
        <w:tc>
          <w:tcPr>
            <w:tcW w:w="1836" w:type="dxa"/>
            <w:vAlign w:val="center"/>
          </w:tcPr>
          <w:p w14:paraId="71E92F28" w14:textId="77777777" w:rsidR="003C71CF" w:rsidRPr="003C71CF" w:rsidRDefault="003C71CF" w:rsidP="003C71CF">
            <w:pPr>
              <w:jc w:val="center"/>
              <w:rPr>
                <w:rFonts w:ascii="Arial" w:hAnsi="Arial" w:cs="Arial"/>
                <w:sz w:val="22"/>
                <w:szCs w:val="22"/>
              </w:rPr>
            </w:pPr>
            <w:r>
              <w:rPr>
                <w:rFonts w:ascii="Arial" w:hAnsi="Arial" w:cs="Arial"/>
                <w:sz w:val="22"/>
                <w:szCs w:val="22"/>
              </w:rPr>
              <w:t>AI</w:t>
            </w:r>
          </w:p>
        </w:tc>
        <w:tc>
          <w:tcPr>
            <w:tcW w:w="6254" w:type="dxa"/>
            <w:gridSpan w:val="4"/>
            <w:vAlign w:val="center"/>
          </w:tcPr>
          <w:p w14:paraId="19C3000E" w14:textId="77777777" w:rsidR="003C71CF" w:rsidRPr="003C71CF" w:rsidRDefault="003C71CF" w:rsidP="003C71CF">
            <w:pPr>
              <w:jc w:val="center"/>
              <w:rPr>
                <w:rFonts w:ascii="Arial" w:hAnsi="Arial" w:cs="Arial"/>
                <w:sz w:val="22"/>
                <w:szCs w:val="22"/>
              </w:rPr>
            </w:pPr>
            <w:r>
              <w:rPr>
                <w:rFonts w:ascii="Arial" w:hAnsi="Arial" w:cs="Arial"/>
                <w:sz w:val="22"/>
                <w:szCs w:val="22"/>
              </w:rPr>
              <w:t>Artificial Intelligence is managed by the BSO. If you wish to pursue this request please refer to the BSO on the details provided in Table 2</w:t>
            </w:r>
          </w:p>
        </w:tc>
      </w:tr>
      <w:tr w:rsidR="003C71CF" w14:paraId="413E324D" w14:textId="77777777" w:rsidTr="003C71CF">
        <w:trPr>
          <w:trHeight w:val="491"/>
        </w:trPr>
        <w:tc>
          <w:tcPr>
            <w:tcW w:w="1836" w:type="dxa"/>
            <w:vAlign w:val="center"/>
          </w:tcPr>
          <w:p w14:paraId="52728728" w14:textId="77777777" w:rsidR="003C71CF" w:rsidRPr="003C71CF" w:rsidRDefault="003C71CF" w:rsidP="003C71CF">
            <w:pPr>
              <w:jc w:val="center"/>
              <w:rPr>
                <w:rFonts w:ascii="Arial" w:hAnsi="Arial" w:cs="Arial"/>
                <w:sz w:val="22"/>
                <w:szCs w:val="22"/>
              </w:rPr>
            </w:pPr>
            <w:r>
              <w:rPr>
                <w:rFonts w:ascii="Arial" w:hAnsi="Arial" w:cs="Arial"/>
                <w:sz w:val="22"/>
                <w:szCs w:val="22"/>
              </w:rPr>
              <w:t>Robotics</w:t>
            </w:r>
          </w:p>
        </w:tc>
        <w:tc>
          <w:tcPr>
            <w:tcW w:w="6254" w:type="dxa"/>
            <w:gridSpan w:val="4"/>
            <w:vAlign w:val="center"/>
          </w:tcPr>
          <w:p w14:paraId="0EB7EE50" w14:textId="77777777" w:rsidR="003C71CF" w:rsidRPr="003C71CF" w:rsidRDefault="003C71CF" w:rsidP="003C71CF">
            <w:pPr>
              <w:jc w:val="center"/>
              <w:rPr>
                <w:rFonts w:ascii="Arial" w:hAnsi="Arial" w:cs="Arial"/>
                <w:sz w:val="22"/>
                <w:szCs w:val="22"/>
              </w:rPr>
            </w:pPr>
            <w:r>
              <w:rPr>
                <w:rFonts w:ascii="Arial" w:hAnsi="Arial" w:cs="Arial"/>
                <w:sz w:val="22"/>
                <w:szCs w:val="22"/>
              </w:rPr>
              <w:t>No, the Trust does not use Robotics.</w:t>
            </w:r>
          </w:p>
        </w:tc>
      </w:tr>
    </w:tbl>
    <w:p w14:paraId="0A1C9981" w14:textId="77777777" w:rsidR="00710CBF" w:rsidRDefault="00710CBF" w:rsidP="003C71CF">
      <w:pPr>
        <w:rPr>
          <w:rFonts w:ascii="Arial" w:hAnsi="Arial" w:cs="Arial"/>
          <w:b/>
          <w:i/>
        </w:rPr>
      </w:pPr>
    </w:p>
    <w:p w14:paraId="0639A210" w14:textId="77777777" w:rsidR="00710CBF" w:rsidRPr="00710CBF" w:rsidRDefault="00710CBF" w:rsidP="00710CBF">
      <w:pPr>
        <w:ind w:left="720" w:hanging="720"/>
        <w:rPr>
          <w:rFonts w:ascii="Arial" w:hAnsi="Arial" w:cs="Arial"/>
          <w:b/>
          <w:i/>
        </w:rPr>
      </w:pPr>
      <w:r>
        <w:rPr>
          <w:rFonts w:ascii="Arial" w:hAnsi="Arial" w:cs="Arial"/>
          <w:b/>
          <w:i/>
        </w:rPr>
        <w:t>Q5.</w:t>
      </w:r>
      <w:r>
        <w:rPr>
          <w:rFonts w:ascii="Arial" w:hAnsi="Arial" w:cs="Arial"/>
          <w:b/>
          <w:i/>
        </w:rPr>
        <w:tab/>
      </w:r>
      <w:r w:rsidRPr="00710CBF">
        <w:rPr>
          <w:rFonts w:ascii="Arial" w:hAnsi="Arial" w:cs="Arial"/>
          <w:b/>
          <w:i/>
        </w:rPr>
        <w:t>Can your organisation provide planned ICT pr</w:t>
      </w:r>
      <w:r w:rsidR="005A227E">
        <w:rPr>
          <w:rFonts w:ascii="Arial" w:hAnsi="Arial" w:cs="Arial"/>
          <w:b/>
          <w:i/>
        </w:rPr>
        <w:t xml:space="preserve">ocurement plans across software </w:t>
      </w:r>
      <w:r w:rsidRPr="00710CBF">
        <w:rPr>
          <w:rFonts w:ascii="Arial" w:hAnsi="Arial" w:cs="Arial"/>
          <w:b/>
          <w:i/>
        </w:rPr>
        <w:t>hardware or services for current and future years?</w:t>
      </w:r>
    </w:p>
    <w:p w14:paraId="6C0AFC21" w14:textId="77777777" w:rsidR="00710CBF" w:rsidRDefault="00710CBF" w:rsidP="00710CBF">
      <w:pPr>
        <w:ind w:left="720"/>
        <w:rPr>
          <w:rFonts w:ascii="Arial" w:hAnsi="Arial" w:cs="Arial"/>
          <w:b/>
          <w:i/>
        </w:rPr>
      </w:pPr>
      <w:r w:rsidRPr="00710CBF">
        <w:rPr>
          <w:rFonts w:ascii="Arial" w:hAnsi="Arial" w:cs="Arial"/>
          <w:b/>
          <w:i/>
        </w:rPr>
        <w:t>(Software Applications/Hardwa</w:t>
      </w:r>
      <w:r>
        <w:rPr>
          <w:rFonts w:ascii="Arial" w:hAnsi="Arial" w:cs="Arial"/>
          <w:b/>
          <w:i/>
        </w:rPr>
        <w:t>re Devices/IT Managed Services)</w:t>
      </w:r>
    </w:p>
    <w:p w14:paraId="7C77604A" w14:textId="77777777" w:rsidR="005A227E" w:rsidRDefault="005A227E" w:rsidP="00710CBF">
      <w:pPr>
        <w:ind w:left="720"/>
        <w:rPr>
          <w:rFonts w:ascii="Arial" w:hAnsi="Arial" w:cs="Arial"/>
          <w:b/>
          <w:i/>
        </w:rPr>
      </w:pPr>
    </w:p>
    <w:p w14:paraId="0AB60314" w14:textId="77777777" w:rsidR="005A227E" w:rsidRDefault="005A227E" w:rsidP="005A227E">
      <w:pPr>
        <w:pStyle w:val="ListParagraph"/>
        <w:numPr>
          <w:ilvl w:val="0"/>
          <w:numId w:val="1"/>
        </w:numPr>
        <w:rPr>
          <w:rFonts w:ascii="Arial" w:hAnsi="Arial" w:cs="Arial"/>
          <w:b/>
          <w:i/>
        </w:rPr>
      </w:pPr>
      <w:r w:rsidRPr="005A227E">
        <w:rPr>
          <w:rFonts w:ascii="Arial" w:hAnsi="Arial" w:cs="Arial"/>
          <w:b/>
          <w:i/>
        </w:rPr>
        <w:t>Electronic Patient Record (EPR) Solution</w:t>
      </w:r>
    </w:p>
    <w:p w14:paraId="03A0C40D" w14:textId="77777777" w:rsidR="005A227E" w:rsidRDefault="005A227E" w:rsidP="005A227E">
      <w:pPr>
        <w:pStyle w:val="ListParagraph"/>
        <w:numPr>
          <w:ilvl w:val="0"/>
          <w:numId w:val="1"/>
        </w:numPr>
        <w:rPr>
          <w:rFonts w:ascii="Arial" w:hAnsi="Arial" w:cs="Arial"/>
          <w:b/>
          <w:i/>
        </w:rPr>
      </w:pPr>
      <w:r w:rsidRPr="005A227E">
        <w:rPr>
          <w:rFonts w:ascii="Arial" w:hAnsi="Arial" w:cs="Arial"/>
          <w:b/>
          <w:i/>
        </w:rPr>
        <w:t>Shared care Record Solution</w:t>
      </w:r>
    </w:p>
    <w:p w14:paraId="498DD986" w14:textId="77777777" w:rsidR="005A227E" w:rsidRDefault="005A227E" w:rsidP="005A227E">
      <w:pPr>
        <w:pStyle w:val="ListParagraph"/>
        <w:numPr>
          <w:ilvl w:val="0"/>
          <w:numId w:val="1"/>
        </w:numPr>
        <w:rPr>
          <w:rFonts w:ascii="Arial" w:hAnsi="Arial" w:cs="Arial"/>
          <w:b/>
          <w:i/>
        </w:rPr>
      </w:pPr>
      <w:r w:rsidRPr="005A227E">
        <w:rPr>
          <w:rFonts w:ascii="Arial" w:hAnsi="Arial" w:cs="Arial"/>
          <w:b/>
          <w:i/>
        </w:rPr>
        <w:t>Population Health Management System</w:t>
      </w:r>
    </w:p>
    <w:p w14:paraId="61DEC95D" w14:textId="77777777" w:rsidR="005A227E" w:rsidRDefault="005A227E" w:rsidP="005A227E">
      <w:pPr>
        <w:pStyle w:val="ListParagraph"/>
        <w:numPr>
          <w:ilvl w:val="0"/>
          <w:numId w:val="1"/>
        </w:numPr>
        <w:rPr>
          <w:rFonts w:ascii="Arial" w:hAnsi="Arial" w:cs="Arial"/>
          <w:b/>
          <w:i/>
        </w:rPr>
      </w:pPr>
      <w:r w:rsidRPr="005A227E">
        <w:rPr>
          <w:rFonts w:ascii="Arial" w:hAnsi="Arial" w:cs="Arial"/>
          <w:b/>
          <w:i/>
        </w:rPr>
        <w:t>Patient Administration System</w:t>
      </w:r>
    </w:p>
    <w:p w14:paraId="3ADFCCE7" w14:textId="77777777" w:rsidR="005A227E" w:rsidRPr="005A227E" w:rsidRDefault="005A227E" w:rsidP="005A227E">
      <w:pPr>
        <w:pStyle w:val="ListParagraph"/>
        <w:numPr>
          <w:ilvl w:val="0"/>
          <w:numId w:val="1"/>
        </w:numPr>
        <w:rPr>
          <w:rFonts w:ascii="Arial" w:hAnsi="Arial" w:cs="Arial"/>
          <w:b/>
          <w:i/>
        </w:rPr>
      </w:pPr>
      <w:r w:rsidRPr="005A227E">
        <w:rPr>
          <w:rFonts w:ascii="Arial" w:hAnsi="Arial" w:cs="Arial"/>
          <w:b/>
          <w:i/>
        </w:rPr>
        <w:t>Patient Engagement Portal</w:t>
      </w:r>
    </w:p>
    <w:p w14:paraId="36C484C6" w14:textId="77777777" w:rsidR="00710CBF" w:rsidRDefault="00710CBF" w:rsidP="00710CBF">
      <w:pPr>
        <w:ind w:left="720"/>
        <w:rPr>
          <w:rFonts w:ascii="Arial" w:hAnsi="Arial" w:cs="Arial"/>
          <w:b/>
          <w:i/>
        </w:rPr>
      </w:pPr>
    </w:p>
    <w:p w14:paraId="2C266504" w14:textId="77777777" w:rsidR="00710CBF" w:rsidRDefault="00710CBF" w:rsidP="005A227E">
      <w:pPr>
        <w:ind w:left="720" w:hanging="720"/>
        <w:rPr>
          <w:rFonts w:ascii="Arial" w:hAnsi="Arial" w:cs="Arial"/>
        </w:rPr>
      </w:pPr>
      <w:r w:rsidRPr="00710CBF">
        <w:rPr>
          <w:rFonts w:ascii="Arial" w:hAnsi="Arial" w:cs="Arial"/>
        </w:rPr>
        <w:t>A5.</w:t>
      </w:r>
      <w:r>
        <w:rPr>
          <w:rFonts w:ascii="Arial" w:hAnsi="Arial" w:cs="Arial"/>
        </w:rPr>
        <w:tab/>
      </w:r>
      <w:r w:rsidR="005A227E">
        <w:rPr>
          <w:rFonts w:ascii="Arial" w:hAnsi="Arial" w:cs="Arial"/>
        </w:rPr>
        <w:t>In regards to a, b, d &amp; e, these procurement plans are managed by the BSO. If you wish to pursue this request please refer to the BSO on the details provide in Table 2.</w:t>
      </w:r>
    </w:p>
    <w:p w14:paraId="57FE100F" w14:textId="77777777" w:rsidR="005A227E" w:rsidRDefault="005A227E" w:rsidP="005A227E">
      <w:pPr>
        <w:ind w:left="720" w:hanging="720"/>
        <w:rPr>
          <w:rFonts w:ascii="Arial" w:hAnsi="Arial" w:cs="Arial"/>
        </w:rPr>
      </w:pPr>
      <w:r>
        <w:rPr>
          <w:rFonts w:ascii="Arial" w:hAnsi="Arial" w:cs="Arial"/>
        </w:rPr>
        <w:tab/>
        <w:t>In regar</w:t>
      </w:r>
      <w:r w:rsidR="008B259B">
        <w:rPr>
          <w:rFonts w:ascii="Arial" w:hAnsi="Arial" w:cs="Arial"/>
        </w:rPr>
        <w:t>ds to c, the Trust does not have a Population Health Management System.</w:t>
      </w:r>
    </w:p>
    <w:p w14:paraId="48BB05D6" w14:textId="77777777" w:rsidR="005A227E" w:rsidRDefault="005A227E" w:rsidP="00710CBF">
      <w:pPr>
        <w:rPr>
          <w:rFonts w:ascii="Arial" w:hAnsi="Arial" w:cs="Arial"/>
        </w:rPr>
      </w:pPr>
    </w:p>
    <w:p w14:paraId="49DBBC48" w14:textId="77777777" w:rsidR="005A227E" w:rsidRPr="005A227E" w:rsidRDefault="005A227E" w:rsidP="00710CBF">
      <w:pPr>
        <w:rPr>
          <w:rFonts w:ascii="Arial" w:hAnsi="Arial" w:cs="Arial"/>
          <w:sz w:val="16"/>
          <w:szCs w:val="16"/>
        </w:rPr>
      </w:pPr>
      <w:r>
        <w:rPr>
          <w:rFonts w:ascii="Arial" w:hAnsi="Arial" w:cs="Arial"/>
        </w:rPr>
        <w:tab/>
      </w:r>
    </w:p>
    <w:p w14:paraId="0DD2F252" w14:textId="77777777" w:rsidR="005A227E" w:rsidRPr="00710CBF" w:rsidRDefault="005A227E" w:rsidP="00710CBF">
      <w:pPr>
        <w:rPr>
          <w:rFonts w:ascii="Arial" w:hAnsi="Arial" w:cs="Arial"/>
        </w:rPr>
      </w:pPr>
    </w:p>
    <w:sectPr w:rsidR="005A227E" w:rsidRPr="00710CBF" w:rsidSect="00FC4A8C">
      <w:footerReference w:type="default" r:id="rId11"/>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9ED03" w14:textId="77777777" w:rsidR="00FC4A8C" w:rsidRDefault="00FC4A8C">
      <w:r>
        <w:separator/>
      </w:r>
    </w:p>
  </w:endnote>
  <w:endnote w:type="continuationSeparator" w:id="0">
    <w:p w14:paraId="01B65ED1"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DA66C"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6F464F5A"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A11B3"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1035D9DF"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3EB51" w14:textId="77777777" w:rsidR="00FC4A8C" w:rsidRDefault="00FC4A8C">
      <w:r>
        <w:separator/>
      </w:r>
    </w:p>
  </w:footnote>
  <w:footnote w:type="continuationSeparator" w:id="0">
    <w:p w14:paraId="3497822E"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05722" w14:textId="77777777" w:rsidR="007A3903" w:rsidRDefault="007A3903">
    <w:pPr>
      <w:pStyle w:val="Header"/>
    </w:pPr>
    <w:r>
      <w:rPr>
        <w:noProof/>
        <w:lang w:eastAsia="en-GB"/>
      </w:rPr>
      <w:drawing>
        <wp:inline distT="0" distB="0" distL="0" distR="0" wp14:anchorId="16A25B7D" wp14:editId="6D9C8680">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977"/>
    <w:multiLevelType w:val="hybridMultilevel"/>
    <w:tmpl w:val="72BAAB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851F27"/>
    <w:multiLevelType w:val="hybridMultilevel"/>
    <w:tmpl w:val="85D49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C9788D"/>
    <w:multiLevelType w:val="hybridMultilevel"/>
    <w:tmpl w:val="78D630B0"/>
    <w:lvl w:ilvl="0" w:tplc="351602C4">
      <w:start w:val="1"/>
      <w:numFmt w:val="lowerLetter"/>
      <w:lvlText w:val="%1."/>
      <w:lvlJc w:val="left"/>
      <w:pPr>
        <w:ind w:left="2160" w:hanging="360"/>
      </w:pPr>
      <w:rPr>
        <w:rFonts w:ascii="Arial" w:eastAsia="Times New Roman" w:hAnsi="Arial" w:cs="Arial"/>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B7574"/>
    <w:rsid w:val="00222763"/>
    <w:rsid w:val="00292B34"/>
    <w:rsid w:val="002C0747"/>
    <w:rsid w:val="002C4EC2"/>
    <w:rsid w:val="002E0B06"/>
    <w:rsid w:val="0031295E"/>
    <w:rsid w:val="00350AAE"/>
    <w:rsid w:val="00355301"/>
    <w:rsid w:val="00360E63"/>
    <w:rsid w:val="00361B76"/>
    <w:rsid w:val="00382AD8"/>
    <w:rsid w:val="003C71CF"/>
    <w:rsid w:val="00495B07"/>
    <w:rsid w:val="004E4FB5"/>
    <w:rsid w:val="004F6F08"/>
    <w:rsid w:val="005230B1"/>
    <w:rsid w:val="00583842"/>
    <w:rsid w:val="005A227E"/>
    <w:rsid w:val="005C1D07"/>
    <w:rsid w:val="005C3BDB"/>
    <w:rsid w:val="005E5C7D"/>
    <w:rsid w:val="005F1DBB"/>
    <w:rsid w:val="005F26F7"/>
    <w:rsid w:val="00630C74"/>
    <w:rsid w:val="006B4A9D"/>
    <w:rsid w:val="006E0E90"/>
    <w:rsid w:val="006F0915"/>
    <w:rsid w:val="00710CBF"/>
    <w:rsid w:val="00761C22"/>
    <w:rsid w:val="00782E48"/>
    <w:rsid w:val="007A2C8D"/>
    <w:rsid w:val="007A3903"/>
    <w:rsid w:val="008177D6"/>
    <w:rsid w:val="008858C6"/>
    <w:rsid w:val="008B259B"/>
    <w:rsid w:val="008C5AF3"/>
    <w:rsid w:val="008D3911"/>
    <w:rsid w:val="008D7EC8"/>
    <w:rsid w:val="008F1E57"/>
    <w:rsid w:val="008F5FC5"/>
    <w:rsid w:val="009913A2"/>
    <w:rsid w:val="009D40B5"/>
    <w:rsid w:val="00A33614"/>
    <w:rsid w:val="00A6460C"/>
    <w:rsid w:val="00A81BB3"/>
    <w:rsid w:val="00AF783E"/>
    <w:rsid w:val="00B408DE"/>
    <w:rsid w:val="00B92562"/>
    <w:rsid w:val="00BC22D9"/>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616D1"/>
    <w:rsid w:val="00F87223"/>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5AA6F"/>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8F5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27E"/>
    <w:pPr>
      <w:ind w:left="720"/>
      <w:contextualSpacing/>
    </w:pPr>
  </w:style>
  <w:style w:type="paragraph" w:customStyle="1" w:styleId="Signoff">
    <w:name w:val="Signoff"/>
    <w:basedOn w:val="Normal"/>
    <w:rsid w:val="008B259B"/>
    <w:pPr>
      <w:ind w:right="5329"/>
    </w:pPr>
    <w:rPr>
      <w:rFonts w:ascii="Verdana" w:eastAsia="Calibri" w:hAnsi="Verdana"/>
      <w:b/>
      <w:bCs/>
    </w:rPr>
  </w:style>
  <w:style w:type="paragraph" w:styleId="NormalWeb">
    <w:name w:val="Normal (Web)"/>
    <w:basedOn w:val="Normal"/>
    <w:uiPriority w:val="99"/>
    <w:unhideWhenUsed/>
    <w:rsid w:val="008B259B"/>
    <w:pPr>
      <w:spacing w:before="100" w:beforeAutospacing="1" w:after="100" w:afterAutospacing="1"/>
    </w:pPr>
    <w:rPr>
      <w:rFonts w:eastAsiaTheme="minorHAnsi"/>
      <w:lang w:eastAsia="en-GB"/>
    </w:rPr>
  </w:style>
  <w:style w:type="paragraph" w:customStyle="1" w:styleId="Default">
    <w:name w:val="Default"/>
    <w:rsid w:val="008B259B"/>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87616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26B40-D02C-465F-9780-D29575E224BE}">
  <ds:schemaRefs>
    <ds:schemaRef ds:uri="http://schemas.microsoft.com/sharepoint/v3/contenttype/forms"/>
  </ds:schemaRefs>
</ds:datastoreItem>
</file>

<file path=customXml/itemProps2.xml><?xml version="1.0" encoding="utf-8"?>
<ds:datastoreItem xmlns:ds="http://schemas.openxmlformats.org/officeDocument/2006/customXml" ds:itemID="{C63B8558-0C95-4CFA-B82C-238DFDAAE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6880</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Nesbitt, Ian</cp:lastModifiedBy>
  <cp:revision>4</cp:revision>
  <cp:lastPrinted>2025-09-23T08:10:00Z</cp:lastPrinted>
  <dcterms:created xsi:type="dcterms:W3CDTF">2025-08-20T13:58:00Z</dcterms:created>
  <dcterms:modified xsi:type="dcterms:W3CDTF">2025-09-23T08:10:00Z</dcterms:modified>
</cp:coreProperties>
</file>