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rsidR="004619CC" w:rsidRDefault="004619CC" w:rsidP="008B6E1A">
      <w:pPr>
        <w:ind w:left="5040" w:hanging="5040"/>
        <w:rPr>
          <w:rFonts w:ascii="Arial" w:hAnsi="Arial" w:cs="Arial"/>
        </w:rPr>
      </w:pPr>
    </w:p>
    <w:p w:rsidR="00F63055" w:rsidRDefault="00F63055">
      <w:pPr>
        <w:ind w:left="5040" w:firstLine="720"/>
        <w:rPr>
          <w:rFonts w:ascii="Arial" w:hAnsi="Arial" w:cs="Arial"/>
        </w:rPr>
      </w:pPr>
      <w:r>
        <w:rPr>
          <w:rFonts w:ascii="Arial" w:hAnsi="Arial" w:cs="Arial"/>
        </w:rPr>
        <w:t>Information Governance</w:t>
      </w:r>
    </w:p>
    <w:p w:rsidR="00892CC9" w:rsidRDefault="00892CC9" w:rsidP="002E0B06">
      <w:pPr>
        <w:rPr>
          <w:rFonts w:ascii="Arial" w:hAnsi="Arial" w:cs="Arial"/>
          <w:noProof/>
        </w:rPr>
      </w:pPr>
    </w:p>
    <w:p w:rsidR="00096320" w:rsidRDefault="00096320" w:rsidP="002E0B06">
      <w:pPr>
        <w:rPr>
          <w:rFonts w:ascii="Arial" w:hAnsi="Arial" w:cs="Arial"/>
          <w:noProof/>
        </w:rPr>
      </w:pPr>
    </w:p>
    <w:p w:rsidR="00096320" w:rsidRDefault="00096320" w:rsidP="002E0B06">
      <w:pPr>
        <w:rPr>
          <w:rFonts w:ascii="Arial" w:hAnsi="Arial" w:cs="Arial"/>
          <w:noProof/>
        </w:rPr>
      </w:pPr>
    </w:p>
    <w:p w:rsidR="00F63055" w:rsidRDefault="006118AF" w:rsidP="002E0B06">
      <w:pPr>
        <w:rPr>
          <w:rFonts w:ascii="Arial" w:hAnsi="Arial" w:cs="Arial"/>
        </w:rPr>
      </w:pPr>
      <w:r>
        <w:rPr>
          <w:rFonts w:ascii="Arial" w:hAnsi="Arial" w:cs="Arial"/>
          <w:noProof/>
        </w:rPr>
        <w:t xml:space="preserve">1 September </w:t>
      </w:r>
      <w:r w:rsidR="004F6718">
        <w:rPr>
          <w:rFonts w:ascii="Arial" w:hAnsi="Arial" w:cs="Arial"/>
          <w:noProof/>
        </w:rPr>
        <w:t>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4F6718">
        <w:rPr>
          <w:rFonts w:ascii="Arial" w:hAnsi="Arial" w:cs="Arial"/>
        </w:rPr>
        <w:t xml:space="preserve"> FOI 1324</w:t>
      </w:r>
    </w:p>
    <w:p w:rsidR="00F63055" w:rsidRPr="009314B2" w:rsidRDefault="00F63055">
      <w:pPr>
        <w:pStyle w:val="Header"/>
        <w:tabs>
          <w:tab w:val="clear" w:pos="4153"/>
          <w:tab w:val="clear" w:pos="8306"/>
        </w:tabs>
        <w:ind w:left="720" w:firstLine="720"/>
      </w:pPr>
      <w:r w:rsidRPr="009314B2">
        <w:tab/>
      </w:r>
      <w:r w:rsidRPr="009314B2">
        <w:tab/>
      </w:r>
    </w:p>
    <w:p w:rsidR="00F63055" w:rsidRDefault="00046C06" w:rsidP="0022021B">
      <w:pPr>
        <w:ind w:left="-180" w:firstLine="180"/>
        <w:rPr>
          <w:rFonts w:ascii="Arial" w:hAnsi="Arial" w:cs="Arial"/>
        </w:rPr>
      </w:pPr>
      <w:r>
        <w:rPr>
          <w:rFonts w:ascii="Arial" w:hAnsi="Arial" w:cs="Arial"/>
        </w:rPr>
        <w:t xml:space="preserve">Dear </w:t>
      </w:r>
    </w:p>
    <w:p w:rsidR="0022021B" w:rsidRPr="001D1B8C" w:rsidRDefault="0022021B" w:rsidP="0022021B">
      <w:pPr>
        <w:ind w:left="-180" w:firstLine="180"/>
        <w:rPr>
          <w:rFonts w:ascii="Arial" w:hAnsi="Arial" w:cs="Arial"/>
        </w:rPr>
      </w:pPr>
    </w:p>
    <w:p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rsidR="00BD5180" w:rsidRDefault="00C41FBC" w:rsidP="008D7EC8">
      <w:pPr>
        <w:rPr>
          <w:rFonts w:ascii="Arial" w:hAnsi="Arial" w:cs="Arial"/>
        </w:rPr>
      </w:pPr>
      <w:r w:rsidRPr="001D1B8C">
        <w:rPr>
          <w:rFonts w:ascii="Arial" w:hAnsi="Arial" w:cs="Arial"/>
          <w:b/>
          <w:bCs/>
        </w:rPr>
        <w:t xml:space="preserve">Information in Relation </w:t>
      </w:r>
      <w:r w:rsidR="0081240E">
        <w:rPr>
          <w:rFonts w:ascii="Arial" w:hAnsi="Arial" w:cs="Arial"/>
          <w:b/>
          <w:bCs/>
        </w:rPr>
        <w:t xml:space="preserve">to </w:t>
      </w:r>
      <w:r w:rsidR="004F6718" w:rsidRPr="004F6718">
        <w:rPr>
          <w:rFonts w:ascii="Arial" w:hAnsi="Arial" w:cs="Arial"/>
          <w:b/>
          <w:bCs/>
        </w:rPr>
        <w:t>Paediatric OT Assessment Waiting Times</w:t>
      </w:r>
    </w:p>
    <w:p w:rsidR="006118AF" w:rsidRDefault="006118AF" w:rsidP="0049696F">
      <w:pPr>
        <w:rPr>
          <w:rFonts w:ascii="Arial" w:hAnsi="Arial" w:cs="Arial"/>
        </w:rPr>
      </w:pPr>
    </w:p>
    <w:p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4F6718">
        <w:rPr>
          <w:rFonts w:ascii="Arial" w:hAnsi="Arial" w:cs="Arial"/>
        </w:rPr>
        <w:t>28 July 2025</w:t>
      </w:r>
      <w:r w:rsidR="00046C06">
        <w:rPr>
          <w:rFonts w:ascii="Arial" w:hAnsi="Arial" w:cs="Arial"/>
        </w:rPr>
        <w:t xml:space="preserve">. </w:t>
      </w:r>
      <w:r w:rsidR="006118AF" w:rsidRPr="006118AF">
        <w:rPr>
          <w:rFonts w:ascii="Arial" w:hAnsi="Arial" w:cs="Arial"/>
        </w:rPr>
        <w:t>Please accept my apologies for the delay in responding to your request. Thank you for your understanding and forbearance.</w:t>
      </w:r>
    </w:p>
    <w:p w:rsidR="006214ED" w:rsidRDefault="006214ED" w:rsidP="008D7EC8">
      <w:pPr>
        <w:rPr>
          <w:rFonts w:ascii="Arial" w:eastAsiaTheme="minorHAnsi" w:hAnsi="Arial" w:cs="Arial"/>
          <w:bCs/>
          <w:iCs/>
        </w:rPr>
      </w:pPr>
    </w:p>
    <w:p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 xml:space="preserve">raised </w:t>
      </w:r>
      <w:proofErr w:type="gramStart"/>
      <w:r w:rsidRPr="00C41FBC">
        <w:rPr>
          <w:rFonts w:ascii="Arial" w:hAnsi="Arial" w:cs="Arial"/>
        </w:rPr>
        <w:t>has been provided</w:t>
      </w:r>
      <w:proofErr w:type="gramEnd"/>
      <w:r w:rsidRPr="00C41FBC">
        <w:rPr>
          <w:rFonts w:ascii="Arial" w:hAnsi="Arial" w:cs="Arial"/>
        </w:rPr>
        <w:t xml:space="preserve"> by the</w:t>
      </w:r>
      <w:r w:rsidR="004F6718">
        <w:rPr>
          <w:rFonts w:ascii="Arial" w:hAnsi="Arial" w:cs="Arial"/>
        </w:rPr>
        <w:t xml:space="preserve"> </w:t>
      </w:r>
      <w:r w:rsidR="004F6718" w:rsidRPr="004F6718">
        <w:rPr>
          <w:rFonts w:ascii="Arial" w:hAnsi="Arial" w:cs="Arial"/>
        </w:rPr>
        <w:t>Children</w:t>
      </w:r>
      <w:r w:rsidR="004F6718">
        <w:rPr>
          <w:rFonts w:ascii="Arial" w:hAnsi="Arial" w:cs="Arial"/>
        </w:rPr>
        <w:t>’</w:t>
      </w:r>
      <w:r w:rsidR="004F6718" w:rsidRPr="004F6718">
        <w:rPr>
          <w:rFonts w:ascii="Arial" w:hAnsi="Arial" w:cs="Arial"/>
        </w:rPr>
        <w:t>s Services</w:t>
      </w:r>
      <w:r w:rsidR="00892CC9">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rsidR="00F63055" w:rsidRPr="006B4A9D" w:rsidRDefault="00F63055" w:rsidP="008D7EC8">
      <w:pPr>
        <w:rPr>
          <w:rFonts w:ascii="Arial" w:hAnsi="Arial" w:cs="Arial"/>
          <w:i/>
        </w:rPr>
      </w:pPr>
    </w:p>
    <w:p w:rsidR="00F63055" w:rsidRDefault="00F63055" w:rsidP="008D7EC8">
      <w:pPr>
        <w:rPr>
          <w:rFonts w:ascii="Arial" w:hAnsi="Arial" w:cs="Arial"/>
        </w:rPr>
      </w:pPr>
      <w:r>
        <w:rPr>
          <w:rFonts w:ascii="Arial" w:hAnsi="Arial" w:cs="Arial"/>
        </w:rPr>
        <w:t xml:space="preserve">If you are unhappy as to how this request </w:t>
      </w:r>
      <w:proofErr w:type="gramStart"/>
      <w:r>
        <w:rPr>
          <w:rFonts w:ascii="Arial" w:hAnsi="Arial" w:cs="Arial"/>
        </w:rPr>
        <w:t>has been handled</w:t>
      </w:r>
      <w:proofErr w:type="gramEnd"/>
      <w:r>
        <w:rPr>
          <w:rFonts w:ascii="Arial" w:hAnsi="Arial" w:cs="Arial"/>
        </w:rPr>
        <w:t>, you have the right to seek a review within the Trust in the first instance.  You should write to the Information Governance Department, Lough House, Ards Community Hospital (</w:t>
      </w:r>
      <w:hyperlink r:id="rId8" w:history="1">
        <w:r w:rsidRPr="00912928">
          <w:rPr>
            <w:rStyle w:val="Hyperlink"/>
            <w:rFonts w:ascii="Arial" w:hAnsi="Arial" w:cs="Arial"/>
          </w:rPr>
          <w:t>informationgovernance@setrust.hscni.net</w:t>
        </w:r>
      </w:hyperlink>
      <w:r>
        <w:rPr>
          <w:rFonts w:ascii="Arial" w:hAnsi="Arial" w:cs="Arial"/>
        </w:rPr>
        <w:t xml:space="preserve">) within two months of the date of this response and your complaint </w:t>
      </w:r>
      <w:proofErr w:type="gramStart"/>
      <w:r>
        <w:rPr>
          <w:rFonts w:ascii="Arial" w:hAnsi="Arial" w:cs="Arial"/>
        </w:rPr>
        <w:t>will be considered</w:t>
      </w:r>
      <w:proofErr w:type="gramEnd"/>
      <w:r>
        <w:rPr>
          <w:rFonts w:ascii="Arial" w:hAnsi="Arial" w:cs="Arial"/>
        </w:rPr>
        <w:t xml:space="preserve"> and a response provided, within 20 working days of receipt.</w:t>
      </w:r>
    </w:p>
    <w:p w:rsidR="00F63055" w:rsidRDefault="00F63055" w:rsidP="008D7EC8">
      <w:pPr>
        <w:rPr>
          <w:rFonts w:ascii="Arial" w:hAnsi="Arial" w:cs="Arial"/>
        </w:rPr>
      </w:pPr>
    </w:p>
    <w:p w:rsidR="00F63055" w:rsidRDefault="00F63055"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63055" w:rsidRDefault="00F63055" w:rsidP="008D7EC8">
      <w:pPr>
        <w:rPr>
          <w:rFonts w:ascii="Arial" w:hAnsi="Arial" w:cs="Arial"/>
        </w:rPr>
      </w:pPr>
    </w:p>
    <w:p w:rsidR="00F63055" w:rsidRDefault="00F63055" w:rsidP="008D7EC8">
      <w:pPr>
        <w:rPr>
          <w:rFonts w:ascii="Arial" w:hAnsi="Arial" w:cs="Arial"/>
        </w:rPr>
      </w:pPr>
      <w:r>
        <w:rPr>
          <w:rFonts w:ascii="Arial" w:hAnsi="Arial" w:cs="Arial"/>
        </w:rPr>
        <w:t>If you have any queries about this letter, please do not hesitate to contact me.</w:t>
      </w:r>
    </w:p>
    <w:p w:rsidR="00F63055" w:rsidRDefault="00F63055" w:rsidP="008D7EC8">
      <w:pPr>
        <w:rPr>
          <w:rFonts w:ascii="Arial" w:hAnsi="Arial" w:cs="Arial"/>
        </w:rPr>
      </w:pPr>
      <w:r>
        <w:rPr>
          <w:rFonts w:ascii="Arial" w:hAnsi="Arial" w:cs="Arial"/>
        </w:rPr>
        <w:t>Please remember to quote the reference number above in any future communications.</w:t>
      </w:r>
    </w:p>
    <w:p w:rsidR="00F63055" w:rsidRDefault="00F63055" w:rsidP="008D7EC8">
      <w:pPr>
        <w:rPr>
          <w:rFonts w:ascii="Arial" w:hAnsi="Arial" w:cs="Arial"/>
        </w:rPr>
      </w:pPr>
    </w:p>
    <w:p w:rsidR="00F63055" w:rsidRPr="00C9174F" w:rsidRDefault="00F63055" w:rsidP="00C9174F">
      <w:pPr>
        <w:pStyle w:val="Heading1"/>
        <w:rPr>
          <w:u w:val="none"/>
        </w:rPr>
      </w:pPr>
      <w:r>
        <w:rPr>
          <w:u w:val="none"/>
        </w:rPr>
        <w:t>Yours sincerely</w:t>
      </w:r>
    </w:p>
    <w:p w:rsidR="00C9174F" w:rsidRDefault="00C9174F" w:rsidP="008D7EC8">
      <w:pPr>
        <w:rPr>
          <w:rFonts w:ascii="Calibri" w:eastAsia="Calibri" w:hAnsi="Calibri"/>
          <w:noProof/>
          <w:sz w:val="22"/>
          <w:szCs w:val="22"/>
          <w:lang w:eastAsia="en-GB"/>
        </w:rPr>
      </w:pPr>
    </w:p>
    <w:p w:rsidR="00096320" w:rsidRDefault="00096320" w:rsidP="008D7EC8">
      <w:pPr>
        <w:rPr>
          <w:rFonts w:ascii="Calibri" w:eastAsia="Calibri" w:hAnsi="Calibri"/>
          <w:noProof/>
          <w:sz w:val="22"/>
          <w:szCs w:val="22"/>
          <w:lang w:eastAsia="en-GB"/>
        </w:rPr>
      </w:pPr>
    </w:p>
    <w:p w:rsidR="00096320" w:rsidRDefault="00096320" w:rsidP="008D7EC8">
      <w:pPr>
        <w:rPr>
          <w:rFonts w:ascii="Arial" w:hAnsi="Arial" w:cs="Arial"/>
        </w:rPr>
      </w:pPr>
      <w:bookmarkStart w:id="0" w:name="_GoBack"/>
      <w:bookmarkEnd w:id="0"/>
    </w:p>
    <w:p w:rsidR="00F63055" w:rsidRDefault="00F63055" w:rsidP="008D7EC8">
      <w:pPr>
        <w:ind w:right="-514"/>
        <w:rPr>
          <w:rFonts w:ascii="Arial" w:hAnsi="Arial" w:cs="Arial"/>
        </w:rPr>
      </w:pPr>
      <w:r>
        <w:rPr>
          <w:rFonts w:ascii="Arial" w:hAnsi="Arial" w:cs="Arial"/>
        </w:rPr>
        <w:t>______________________________</w:t>
      </w:r>
    </w:p>
    <w:p w:rsidR="00F63055" w:rsidRDefault="004F6718" w:rsidP="008D7EC8">
      <w:pPr>
        <w:ind w:right="-514"/>
        <w:rPr>
          <w:rFonts w:ascii="Arial" w:hAnsi="Arial" w:cs="Arial"/>
          <w:b/>
          <w:bCs/>
        </w:rPr>
      </w:pPr>
      <w:r>
        <w:rPr>
          <w:rFonts w:ascii="Arial" w:hAnsi="Arial" w:cs="Arial"/>
          <w:b/>
          <w:bCs/>
        </w:rPr>
        <w:t xml:space="preserve">Olivia Robinson </w:t>
      </w:r>
    </w:p>
    <w:p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rsidR="004F6718" w:rsidRDefault="004F6718" w:rsidP="008D7EC8">
      <w:pPr>
        <w:rPr>
          <w:rFonts w:ascii="Arial" w:hAnsi="Arial" w:cs="Arial"/>
        </w:rPr>
      </w:pPr>
    </w:p>
    <w:p w:rsidR="004F6718" w:rsidRDefault="004F6718" w:rsidP="008D7EC8">
      <w:pPr>
        <w:rPr>
          <w:rFonts w:ascii="Arial" w:hAnsi="Arial" w:cs="Arial"/>
        </w:rPr>
        <w:sectPr w:rsidR="004F6718" w:rsidSect="00F63055">
          <w:headerReference w:type="even" r:id="rId9"/>
          <w:headerReference w:type="default" r:id="rId10"/>
          <w:footerReference w:type="even" r:id="rId11"/>
          <w:footerReference w:type="default" r:id="rId12"/>
          <w:headerReference w:type="first" r:id="rId13"/>
          <w:footerReference w:type="first" r:id="rId14"/>
          <w:pgSz w:w="11906" w:h="16838"/>
          <w:pgMar w:top="1440" w:right="1286" w:bottom="1440" w:left="1800" w:header="708" w:footer="708" w:gutter="0"/>
          <w:pgNumType w:start="1"/>
          <w:cols w:space="708"/>
          <w:docGrid w:linePitch="360"/>
        </w:sectPr>
      </w:pPr>
    </w:p>
    <w:p w:rsidR="00C9174F" w:rsidRDefault="00BC4FFF" w:rsidP="00C9174F">
      <w:pPr>
        <w:rPr>
          <w:rFonts w:ascii="Arial" w:hAnsi="Arial" w:cs="Arial"/>
          <w:color w:val="A6A6A6"/>
        </w:rPr>
      </w:pPr>
      <w:r>
        <w:rPr>
          <w:rFonts w:ascii="Arial" w:hAnsi="Arial" w:cs="Arial"/>
          <w:color w:val="A6A6A6"/>
        </w:rPr>
        <w:lastRenderedPageBreak/>
        <w:t>Reference:</w:t>
      </w:r>
      <w:r w:rsidR="002F4AEC">
        <w:rPr>
          <w:rFonts w:ascii="Arial" w:hAnsi="Arial" w:cs="Arial"/>
          <w:color w:val="A6A6A6"/>
        </w:rPr>
        <w:t xml:space="preserve"> </w:t>
      </w:r>
      <w:r w:rsidR="004F6718">
        <w:rPr>
          <w:rFonts w:ascii="Arial" w:hAnsi="Arial" w:cs="Arial"/>
          <w:color w:val="A6A6A6"/>
        </w:rPr>
        <w:t>1324</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4F6718">
        <w:rPr>
          <w:rFonts w:ascii="Arial" w:hAnsi="Arial" w:cs="Arial"/>
          <w:color w:val="A6A6A6"/>
        </w:rPr>
        <w:t xml:space="preserve">   </w:t>
      </w:r>
      <w:r w:rsidR="00C41FBC" w:rsidRPr="00C41FBC">
        <w:rPr>
          <w:rFonts w:ascii="Arial" w:hAnsi="Arial" w:cs="Arial"/>
          <w:color w:val="A6A6A6"/>
        </w:rPr>
        <w:t>Appendix A</w:t>
      </w:r>
    </w:p>
    <w:p w:rsidR="00C9174F" w:rsidRPr="00C9174F" w:rsidRDefault="00C9174F" w:rsidP="00C9174F">
      <w:pPr>
        <w:rPr>
          <w:rFonts w:ascii="Arial" w:hAnsi="Arial" w:cs="Arial"/>
          <w:b/>
          <w:i/>
          <w:color w:val="A6A6A6"/>
        </w:rPr>
      </w:pPr>
    </w:p>
    <w:p w:rsidR="00C9174F" w:rsidRPr="00C9174F" w:rsidRDefault="00C9174F" w:rsidP="00C9174F">
      <w:pPr>
        <w:ind w:left="720" w:hanging="720"/>
        <w:rPr>
          <w:rFonts w:ascii="Arial" w:hAnsi="Arial" w:cs="Arial"/>
          <w:b/>
          <w:i/>
        </w:rPr>
      </w:pPr>
      <w:r w:rsidRPr="00C9174F">
        <w:rPr>
          <w:rFonts w:ascii="Arial" w:hAnsi="Arial" w:cs="Arial"/>
          <w:b/>
          <w:i/>
        </w:rPr>
        <w:t xml:space="preserve">Q1a. </w:t>
      </w:r>
      <w:r w:rsidRPr="00C9174F">
        <w:rPr>
          <w:rFonts w:ascii="Arial" w:hAnsi="Arial" w:cs="Arial"/>
          <w:b/>
          <w:i/>
        </w:rPr>
        <w:tab/>
        <w:t xml:space="preserve">What was the </w:t>
      </w:r>
      <w:r w:rsidRPr="00C9174F">
        <w:rPr>
          <w:rFonts w:ascii="Arial" w:hAnsi="Arial" w:cs="Arial"/>
          <w:b/>
          <w:bCs/>
          <w:i/>
        </w:rPr>
        <w:t>average waiting time</w:t>
      </w:r>
      <w:r w:rsidRPr="00C9174F">
        <w:rPr>
          <w:rFonts w:ascii="Arial" w:hAnsi="Arial" w:cs="Arial"/>
          <w:b/>
          <w:i/>
        </w:rPr>
        <w:t xml:space="preserve"> from referral to the Occupational Therapy service to the completion of a </w:t>
      </w:r>
      <w:r w:rsidRPr="00C9174F">
        <w:rPr>
          <w:rFonts w:ascii="Arial" w:hAnsi="Arial" w:cs="Arial"/>
          <w:b/>
          <w:bCs/>
          <w:i/>
        </w:rPr>
        <w:t>comprehensive assessment</w:t>
      </w:r>
      <w:r w:rsidRPr="00C9174F">
        <w:rPr>
          <w:rFonts w:ascii="Arial" w:hAnsi="Arial" w:cs="Arial"/>
          <w:b/>
          <w:i/>
        </w:rPr>
        <w:t xml:space="preserve"> of a disabled child's needs by an Occupational Therapist? For the two periods:</w:t>
      </w:r>
    </w:p>
    <w:p w:rsidR="00C9174F" w:rsidRPr="00C9174F" w:rsidRDefault="00C9174F" w:rsidP="00C9174F">
      <w:pPr>
        <w:ind w:left="720" w:hanging="720"/>
        <w:rPr>
          <w:rFonts w:ascii="Arial" w:hAnsi="Arial" w:cs="Arial"/>
          <w:b/>
          <w:i/>
        </w:rPr>
      </w:pPr>
    </w:p>
    <w:p w:rsidR="00C9174F" w:rsidRPr="00C9174F" w:rsidRDefault="00C9174F" w:rsidP="00C9174F">
      <w:pPr>
        <w:pStyle w:val="ListParagraph"/>
        <w:numPr>
          <w:ilvl w:val="0"/>
          <w:numId w:val="8"/>
        </w:numPr>
        <w:rPr>
          <w:rFonts w:ascii="Arial" w:hAnsi="Arial" w:cs="Arial"/>
          <w:b/>
          <w:i/>
          <w:sz w:val="24"/>
          <w:szCs w:val="24"/>
        </w:rPr>
      </w:pPr>
      <w:r w:rsidRPr="00C9174F">
        <w:rPr>
          <w:rFonts w:ascii="Arial" w:hAnsi="Arial" w:cs="Arial"/>
          <w:b/>
          <w:bCs/>
          <w:i/>
          <w:sz w:val="24"/>
          <w:szCs w:val="24"/>
        </w:rPr>
        <w:t>1st April 2023 to 31st March 2024</w:t>
      </w:r>
      <w:r w:rsidRPr="00C9174F">
        <w:rPr>
          <w:rFonts w:ascii="Arial" w:hAnsi="Arial" w:cs="Arial"/>
          <w:b/>
          <w:i/>
          <w:sz w:val="24"/>
          <w:szCs w:val="24"/>
        </w:rPr>
        <w:t>, and</w:t>
      </w:r>
    </w:p>
    <w:p w:rsidR="00C9174F" w:rsidRPr="00C9174F" w:rsidRDefault="00C9174F" w:rsidP="00C9174F">
      <w:pPr>
        <w:pStyle w:val="ListParagraph"/>
        <w:ind w:left="1800"/>
        <w:rPr>
          <w:rFonts w:ascii="Arial" w:hAnsi="Arial" w:cs="Arial"/>
          <w:b/>
          <w:i/>
          <w:sz w:val="24"/>
          <w:szCs w:val="24"/>
        </w:rPr>
      </w:pPr>
    </w:p>
    <w:p w:rsidR="00C9174F" w:rsidRPr="00C9174F" w:rsidRDefault="00C9174F" w:rsidP="00C9174F">
      <w:pPr>
        <w:pStyle w:val="ListParagraph"/>
        <w:numPr>
          <w:ilvl w:val="0"/>
          <w:numId w:val="8"/>
        </w:numPr>
        <w:rPr>
          <w:rFonts w:ascii="Arial" w:hAnsi="Arial" w:cs="Arial"/>
          <w:b/>
          <w:i/>
          <w:sz w:val="24"/>
          <w:szCs w:val="24"/>
        </w:rPr>
      </w:pPr>
      <w:r w:rsidRPr="00C9174F">
        <w:rPr>
          <w:rFonts w:ascii="Arial" w:hAnsi="Arial" w:cs="Arial"/>
          <w:b/>
          <w:bCs/>
          <w:i/>
          <w:sz w:val="24"/>
          <w:szCs w:val="24"/>
        </w:rPr>
        <w:t>1st April 2024 to 31st March 2025 (to date)</w:t>
      </w:r>
    </w:p>
    <w:p w:rsidR="00C9174F" w:rsidRPr="00C9174F" w:rsidRDefault="00C9174F" w:rsidP="00C9174F">
      <w:pPr>
        <w:rPr>
          <w:rFonts w:ascii="Arial" w:hAnsi="Arial" w:cs="Arial"/>
          <w:b/>
          <w:i/>
        </w:rPr>
      </w:pPr>
    </w:p>
    <w:p w:rsidR="00C832FF" w:rsidRPr="005D7FF7" w:rsidRDefault="00C9174F" w:rsidP="005D7FF7">
      <w:pPr>
        <w:rPr>
          <w:rFonts w:ascii="Arial" w:hAnsi="Arial" w:cs="Arial"/>
          <w:bCs/>
          <w:u w:val="single"/>
        </w:rPr>
      </w:pPr>
      <w:r w:rsidRPr="00C9174F">
        <w:rPr>
          <w:rFonts w:ascii="Arial" w:hAnsi="Arial" w:cs="Arial"/>
        </w:rPr>
        <w:t xml:space="preserve">A1a&amp;b. </w:t>
      </w:r>
      <w:r w:rsidRPr="00C9174F">
        <w:rPr>
          <w:rFonts w:ascii="Arial" w:hAnsi="Arial" w:cs="Arial"/>
          <w:bCs/>
          <w:u w:val="single"/>
        </w:rPr>
        <w:t>1st April 2023 to 31st March 2024</w:t>
      </w:r>
    </w:p>
    <w:p w:rsidR="00C832FF" w:rsidRPr="00C832FF" w:rsidRDefault="00C832FF" w:rsidP="00E96104">
      <w:pPr>
        <w:ind w:left="720"/>
        <w:rPr>
          <w:rFonts w:ascii="Arial" w:hAnsi="Arial" w:cs="Arial"/>
          <w:bCs/>
        </w:rPr>
      </w:pPr>
      <w:r>
        <w:rPr>
          <w:rFonts w:ascii="Arial" w:hAnsi="Arial" w:cs="Arial"/>
          <w:bCs/>
        </w:rPr>
        <w:t>At this point in time, data for 31 March 2024</w:t>
      </w:r>
      <w:r w:rsidRPr="00C832FF">
        <w:rPr>
          <w:rFonts w:ascii="Arial" w:hAnsi="Arial" w:cs="Arial"/>
          <w:bCs/>
        </w:rPr>
        <w:t xml:space="preserve"> indicates the average waiting time for a child to receive an Occupational Therapy assessment to be 113 days. </w:t>
      </w:r>
    </w:p>
    <w:p w:rsidR="00C9174F" w:rsidRPr="00C9174F" w:rsidRDefault="00C9174F" w:rsidP="00C9174F">
      <w:pPr>
        <w:rPr>
          <w:rFonts w:ascii="Arial" w:hAnsi="Arial" w:cs="Arial"/>
          <w:bCs/>
          <w:u w:val="single"/>
        </w:rPr>
      </w:pPr>
    </w:p>
    <w:p w:rsidR="005D7FF7" w:rsidRPr="005D7FF7" w:rsidRDefault="00C9174F" w:rsidP="005D7FF7">
      <w:pPr>
        <w:rPr>
          <w:rFonts w:ascii="Arial" w:hAnsi="Arial" w:cs="Arial"/>
          <w:u w:val="single"/>
        </w:rPr>
      </w:pPr>
      <w:r w:rsidRPr="00C9174F">
        <w:rPr>
          <w:rFonts w:ascii="Arial" w:hAnsi="Arial" w:cs="Arial"/>
        </w:rPr>
        <w:tab/>
      </w:r>
      <w:r w:rsidRPr="00C9174F">
        <w:rPr>
          <w:rFonts w:ascii="Arial" w:hAnsi="Arial" w:cs="Arial"/>
          <w:u w:val="single"/>
        </w:rPr>
        <w:t>1st April 2024 to 31st March 2025 (to date)</w:t>
      </w:r>
    </w:p>
    <w:p w:rsidR="005D7FF7" w:rsidRDefault="005D7FF7" w:rsidP="00C832FF">
      <w:pPr>
        <w:ind w:left="720"/>
        <w:rPr>
          <w:rFonts w:ascii="Arial" w:hAnsi="Arial" w:cs="Arial"/>
        </w:rPr>
      </w:pPr>
      <w:r>
        <w:rPr>
          <w:rFonts w:ascii="Arial" w:hAnsi="Arial" w:cs="Arial"/>
        </w:rPr>
        <w:t xml:space="preserve">At this </w:t>
      </w:r>
      <w:r w:rsidRPr="005D7FF7">
        <w:rPr>
          <w:rFonts w:ascii="Arial" w:hAnsi="Arial" w:cs="Arial"/>
        </w:rPr>
        <w:t>point in time</w:t>
      </w:r>
      <w:r>
        <w:rPr>
          <w:rFonts w:ascii="Arial" w:hAnsi="Arial" w:cs="Arial"/>
        </w:rPr>
        <w:t>, data for 31 March 20</w:t>
      </w:r>
      <w:r w:rsidRPr="005D7FF7">
        <w:rPr>
          <w:rFonts w:ascii="Arial" w:hAnsi="Arial" w:cs="Arial"/>
        </w:rPr>
        <w:t>25 indicates the average waiting time for a child to receive an Occupational Therapy assessment to be 201 days.</w:t>
      </w:r>
    </w:p>
    <w:p w:rsidR="00C10DEA" w:rsidRDefault="00C9174F" w:rsidP="00C10DEA">
      <w:pPr>
        <w:rPr>
          <w:rFonts w:ascii="Arial" w:hAnsi="Arial" w:cs="Arial"/>
          <w:b/>
          <w:i/>
        </w:rPr>
      </w:pPr>
      <w:r w:rsidRPr="00C10DEA">
        <w:rPr>
          <w:rFonts w:ascii="Arial" w:hAnsi="Arial" w:cs="Arial"/>
          <w:b/>
          <w:i/>
        </w:rPr>
        <w:br/>
      </w:r>
      <w:r w:rsidR="00C10DEA" w:rsidRPr="00C10DEA">
        <w:rPr>
          <w:rFonts w:ascii="Arial" w:hAnsi="Arial" w:cs="Arial"/>
          <w:b/>
          <w:i/>
        </w:rPr>
        <w:t>Q</w:t>
      </w:r>
      <w:r w:rsidRPr="00C10DEA">
        <w:rPr>
          <w:rFonts w:ascii="Arial" w:hAnsi="Arial" w:cs="Arial"/>
          <w:b/>
          <w:i/>
        </w:rPr>
        <w:t xml:space="preserve">2. </w:t>
      </w:r>
      <w:r w:rsidR="00C10DEA" w:rsidRPr="00C10DEA">
        <w:rPr>
          <w:rFonts w:ascii="Arial" w:hAnsi="Arial" w:cs="Arial"/>
          <w:b/>
          <w:i/>
        </w:rPr>
        <w:tab/>
      </w:r>
      <w:r w:rsidRPr="00C10DEA">
        <w:rPr>
          <w:rFonts w:ascii="Arial" w:hAnsi="Arial" w:cs="Arial"/>
          <w:b/>
          <w:i/>
        </w:rPr>
        <w:t xml:space="preserve">How many disabled children are </w:t>
      </w:r>
      <w:r w:rsidRPr="00C10DEA">
        <w:rPr>
          <w:rFonts w:ascii="Arial" w:hAnsi="Arial" w:cs="Arial"/>
          <w:b/>
          <w:bCs/>
          <w:i/>
        </w:rPr>
        <w:t>currently waiting</w:t>
      </w:r>
      <w:r w:rsidR="00C10DEA">
        <w:rPr>
          <w:rFonts w:ascii="Arial" w:hAnsi="Arial" w:cs="Arial"/>
          <w:b/>
          <w:i/>
        </w:rPr>
        <w:t xml:space="preserve"> for an </w:t>
      </w:r>
      <w:proofErr w:type="gramStart"/>
      <w:r w:rsidR="00C10DEA">
        <w:rPr>
          <w:rFonts w:ascii="Arial" w:hAnsi="Arial" w:cs="Arial"/>
          <w:b/>
          <w:i/>
        </w:rPr>
        <w:t>OT</w:t>
      </w:r>
      <w:proofErr w:type="gramEnd"/>
      <w:r w:rsidR="00C10DEA">
        <w:rPr>
          <w:rFonts w:ascii="Arial" w:hAnsi="Arial" w:cs="Arial"/>
          <w:b/>
          <w:i/>
        </w:rPr>
        <w:t xml:space="preserve"> </w:t>
      </w:r>
    </w:p>
    <w:p w:rsidR="00C9174F" w:rsidRPr="00C10DEA" w:rsidRDefault="00C9174F" w:rsidP="00C10DEA">
      <w:pPr>
        <w:ind w:firstLine="720"/>
        <w:rPr>
          <w:rFonts w:ascii="Arial" w:hAnsi="Arial" w:cs="Arial"/>
          <w:b/>
          <w:i/>
        </w:rPr>
      </w:pPr>
      <w:proofErr w:type="gramStart"/>
      <w:r w:rsidRPr="00C10DEA">
        <w:rPr>
          <w:rFonts w:ascii="Arial" w:hAnsi="Arial" w:cs="Arial"/>
          <w:b/>
          <w:i/>
        </w:rPr>
        <w:t>assessment</w:t>
      </w:r>
      <w:proofErr w:type="gramEnd"/>
      <w:r w:rsidR="00C10DEA" w:rsidRPr="00C10DEA">
        <w:rPr>
          <w:rFonts w:ascii="Arial" w:hAnsi="Arial" w:cs="Arial"/>
          <w:b/>
          <w:i/>
        </w:rPr>
        <w:t xml:space="preserve"> as of the date of this request</w:t>
      </w:r>
      <w:r w:rsidRPr="00C10DEA">
        <w:rPr>
          <w:rFonts w:ascii="Arial" w:hAnsi="Arial" w:cs="Arial"/>
          <w:b/>
          <w:i/>
        </w:rPr>
        <w:t>?</w:t>
      </w:r>
    </w:p>
    <w:p w:rsidR="00C10DEA" w:rsidRDefault="00C10DEA" w:rsidP="00C10DEA">
      <w:pPr>
        <w:rPr>
          <w:rFonts w:ascii="Arial" w:hAnsi="Arial" w:cs="Arial"/>
          <w:bCs/>
        </w:rPr>
      </w:pPr>
    </w:p>
    <w:p w:rsidR="00807512" w:rsidRPr="00807512" w:rsidRDefault="00C10DEA" w:rsidP="00807512">
      <w:pPr>
        <w:ind w:left="720" w:hanging="720"/>
        <w:rPr>
          <w:rFonts w:ascii="Arial" w:hAnsi="Arial" w:cs="Arial"/>
          <w:bCs/>
        </w:rPr>
      </w:pPr>
      <w:r>
        <w:rPr>
          <w:rFonts w:ascii="Arial" w:hAnsi="Arial" w:cs="Arial"/>
          <w:bCs/>
        </w:rPr>
        <w:t>A2.</w:t>
      </w:r>
      <w:r>
        <w:rPr>
          <w:rFonts w:ascii="Arial" w:hAnsi="Arial" w:cs="Arial"/>
          <w:bCs/>
        </w:rPr>
        <w:tab/>
      </w:r>
      <w:r w:rsidR="00807512" w:rsidRPr="00807512">
        <w:rPr>
          <w:rFonts w:ascii="Arial" w:hAnsi="Arial" w:cs="Arial"/>
          <w:bCs/>
        </w:rPr>
        <w:t xml:space="preserve">Trust are unable to provide the requested breakdown as it is not electronically recorded whether a child waiting for an Occupational Therapy (OT) Assessment has disability or not.  This </w:t>
      </w:r>
      <w:proofErr w:type="gramStart"/>
      <w:r w:rsidR="00807512" w:rsidRPr="00807512">
        <w:rPr>
          <w:rFonts w:ascii="Arial" w:hAnsi="Arial" w:cs="Arial"/>
          <w:bCs/>
        </w:rPr>
        <w:t>is only identified</w:t>
      </w:r>
      <w:proofErr w:type="gramEnd"/>
      <w:r w:rsidR="00807512" w:rsidRPr="00807512">
        <w:rPr>
          <w:rFonts w:ascii="Arial" w:hAnsi="Arial" w:cs="Arial"/>
          <w:bCs/>
        </w:rPr>
        <w:t xml:space="preserve"> on triage/assessment.</w:t>
      </w:r>
    </w:p>
    <w:p w:rsidR="00807512" w:rsidRPr="00807512" w:rsidRDefault="00807512" w:rsidP="00807512">
      <w:pPr>
        <w:ind w:left="720" w:hanging="720"/>
        <w:rPr>
          <w:rFonts w:ascii="Arial" w:hAnsi="Arial" w:cs="Arial"/>
          <w:bCs/>
        </w:rPr>
      </w:pPr>
    </w:p>
    <w:p w:rsidR="00C10DEA" w:rsidRPr="00C10DEA" w:rsidRDefault="00807512" w:rsidP="00807512">
      <w:pPr>
        <w:ind w:left="720" w:hanging="720"/>
        <w:rPr>
          <w:rFonts w:ascii="Arial" w:hAnsi="Arial" w:cs="Arial"/>
          <w:bCs/>
        </w:rPr>
      </w:pPr>
      <w:r w:rsidRPr="00807512">
        <w:rPr>
          <w:rFonts w:ascii="Arial" w:hAnsi="Arial" w:cs="Arial"/>
          <w:bCs/>
        </w:rPr>
        <w:tab/>
        <w:t xml:space="preserve">However, the Trust can advise that there are </w:t>
      </w:r>
      <w:proofErr w:type="gramStart"/>
      <w:r w:rsidRPr="00807512">
        <w:rPr>
          <w:rFonts w:ascii="Arial" w:hAnsi="Arial" w:cs="Arial"/>
          <w:bCs/>
        </w:rPr>
        <w:t>a total of 530</w:t>
      </w:r>
      <w:proofErr w:type="gramEnd"/>
      <w:r w:rsidRPr="00807512">
        <w:rPr>
          <w:rFonts w:ascii="Arial" w:hAnsi="Arial" w:cs="Arial"/>
          <w:bCs/>
        </w:rPr>
        <w:t xml:space="preserve"> children waiting for OT assessment as of 5 August 2025.</w:t>
      </w:r>
    </w:p>
    <w:p w:rsidR="00C10DEA" w:rsidRDefault="00C10DEA" w:rsidP="00C9174F">
      <w:pPr>
        <w:rPr>
          <w:rFonts w:ascii="Arial" w:hAnsi="Arial" w:cs="Arial"/>
        </w:rPr>
      </w:pPr>
    </w:p>
    <w:p w:rsidR="00C9174F" w:rsidRPr="00C10DEA" w:rsidRDefault="00C10DEA" w:rsidP="00C10DEA">
      <w:pPr>
        <w:ind w:left="720" w:hanging="720"/>
        <w:rPr>
          <w:rFonts w:ascii="Arial" w:hAnsi="Arial" w:cs="Arial"/>
          <w:b/>
          <w:i/>
        </w:rPr>
      </w:pPr>
      <w:r w:rsidRPr="00C10DEA">
        <w:rPr>
          <w:rFonts w:ascii="Arial" w:hAnsi="Arial" w:cs="Arial"/>
          <w:b/>
          <w:i/>
        </w:rPr>
        <w:t>Q3.</w:t>
      </w:r>
      <w:r w:rsidRPr="00C10DEA">
        <w:rPr>
          <w:rFonts w:ascii="Arial" w:hAnsi="Arial" w:cs="Arial"/>
          <w:b/>
          <w:i/>
        </w:rPr>
        <w:tab/>
      </w:r>
      <w:r w:rsidR="00C9174F" w:rsidRPr="00C10DEA">
        <w:rPr>
          <w:rFonts w:ascii="Arial" w:hAnsi="Arial" w:cs="Arial"/>
          <w:b/>
          <w:i/>
        </w:rPr>
        <w:t xml:space="preserve"> What is the </w:t>
      </w:r>
      <w:r w:rsidR="00C9174F" w:rsidRPr="00C10DEA">
        <w:rPr>
          <w:rFonts w:ascii="Arial" w:hAnsi="Arial" w:cs="Arial"/>
          <w:b/>
          <w:bCs/>
          <w:i/>
        </w:rPr>
        <w:t>longest current waiting time</w:t>
      </w:r>
      <w:r w:rsidR="00C9174F" w:rsidRPr="00C10DEA">
        <w:rPr>
          <w:rFonts w:ascii="Arial" w:hAnsi="Arial" w:cs="Arial"/>
          <w:b/>
          <w:i/>
        </w:rPr>
        <w:t xml:space="preserve"> from referral to assessment for a disabled child still on the waiting list</w:t>
      </w:r>
      <w:r>
        <w:rPr>
          <w:rFonts w:ascii="Arial" w:hAnsi="Arial" w:cs="Arial"/>
          <w:b/>
          <w:i/>
        </w:rPr>
        <w:t xml:space="preserve"> as of the date of this request</w:t>
      </w:r>
      <w:r w:rsidR="00C9174F" w:rsidRPr="00C10DEA">
        <w:rPr>
          <w:rFonts w:ascii="Arial" w:hAnsi="Arial" w:cs="Arial"/>
          <w:b/>
          <w:i/>
        </w:rPr>
        <w:t>?</w:t>
      </w:r>
    </w:p>
    <w:p w:rsidR="00C9174F" w:rsidRDefault="00C10DEA" w:rsidP="008D7EC8">
      <w:pPr>
        <w:rPr>
          <w:rFonts w:ascii="Arial" w:hAnsi="Arial" w:cs="Arial"/>
          <w:color w:val="A6A6A6"/>
        </w:rPr>
      </w:pPr>
      <w:r>
        <w:rPr>
          <w:rFonts w:ascii="Arial" w:hAnsi="Arial" w:cs="Arial"/>
          <w:color w:val="A6A6A6"/>
        </w:rPr>
        <w:tab/>
      </w:r>
    </w:p>
    <w:p w:rsidR="00807512" w:rsidRPr="00807512" w:rsidRDefault="00C10DEA" w:rsidP="00807512">
      <w:pPr>
        <w:ind w:left="720" w:hanging="720"/>
        <w:rPr>
          <w:rFonts w:ascii="Arial" w:hAnsi="Arial" w:cs="Arial"/>
        </w:rPr>
      </w:pPr>
      <w:r w:rsidRPr="00C10DEA">
        <w:rPr>
          <w:rFonts w:ascii="Arial" w:hAnsi="Arial" w:cs="Arial"/>
        </w:rPr>
        <w:t>A3.</w:t>
      </w:r>
      <w:r w:rsidR="00E6700F">
        <w:rPr>
          <w:rFonts w:ascii="Arial" w:hAnsi="Arial" w:cs="Arial"/>
        </w:rPr>
        <w:tab/>
      </w:r>
      <w:r w:rsidR="00807512" w:rsidRPr="00807512">
        <w:rPr>
          <w:rFonts w:ascii="Arial" w:hAnsi="Arial" w:cs="Arial"/>
        </w:rPr>
        <w:t>As per A2, the Trust cannot provide the requested breakdown.</w:t>
      </w:r>
    </w:p>
    <w:p w:rsidR="00807512" w:rsidRPr="00807512" w:rsidRDefault="00807512" w:rsidP="00807512">
      <w:pPr>
        <w:ind w:left="720" w:hanging="720"/>
        <w:rPr>
          <w:rFonts w:ascii="Arial" w:hAnsi="Arial" w:cs="Arial"/>
        </w:rPr>
      </w:pPr>
    </w:p>
    <w:p w:rsidR="00807512" w:rsidRPr="00807512" w:rsidRDefault="00807512" w:rsidP="00807512">
      <w:pPr>
        <w:ind w:left="720" w:hanging="720"/>
        <w:rPr>
          <w:rFonts w:ascii="Arial" w:hAnsi="Arial" w:cs="Arial"/>
        </w:rPr>
      </w:pPr>
      <w:r w:rsidRPr="00807512">
        <w:rPr>
          <w:rFonts w:ascii="Arial" w:hAnsi="Arial" w:cs="Arial"/>
        </w:rPr>
        <w:tab/>
        <w:t>However, the Trust can advise that the longest current waiting time for an assessment with an OT is 497 days as of 5 August 2025</w:t>
      </w:r>
      <w:r w:rsidR="006118AF">
        <w:rPr>
          <w:rFonts w:ascii="Arial" w:hAnsi="Arial" w:cs="Arial"/>
        </w:rPr>
        <w:t>.</w:t>
      </w:r>
      <w:r w:rsidRPr="00807512">
        <w:rPr>
          <w:rFonts w:ascii="Arial" w:hAnsi="Arial" w:cs="Arial"/>
        </w:rPr>
        <w:t xml:space="preserve"> </w:t>
      </w:r>
    </w:p>
    <w:p w:rsidR="00807512" w:rsidRPr="00C10DEA" w:rsidRDefault="00807512" w:rsidP="00807512">
      <w:pPr>
        <w:ind w:left="720" w:hanging="720"/>
        <w:rPr>
          <w:rFonts w:ascii="Arial" w:hAnsi="Arial" w:cs="Arial"/>
        </w:rPr>
      </w:pPr>
    </w:p>
    <w:p w:rsidR="00E6700F" w:rsidRPr="00C10DEA" w:rsidRDefault="00E6700F" w:rsidP="00E6700F">
      <w:pPr>
        <w:ind w:left="720" w:hanging="720"/>
        <w:rPr>
          <w:rFonts w:ascii="Arial" w:hAnsi="Arial" w:cs="Arial"/>
        </w:rPr>
      </w:pPr>
    </w:p>
    <w:sectPr w:rsidR="00E6700F" w:rsidRPr="00C10DEA" w:rsidSect="00F63055">
      <w:footerReference w:type="default" r:id="rId15"/>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03D" w:rsidRDefault="003D003D">
      <w:r>
        <w:separator/>
      </w:r>
    </w:p>
  </w:endnote>
  <w:endnote w:type="continuationSeparator" w:id="0">
    <w:p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03D" w:rsidRDefault="003D003D">
      <w:r>
        <w:separator/>
      </w:r>
    </w:p>
  </w:footnote>
  <w:footnote w:type="continuationSeparator" w:id="0">
    <w:p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C220D1"/>
    <w:multiLevelType w:val="multilevel"/>
    <w:tmpl w:val="49269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5DE4346B"/>
    <w:multiLevelType w:val="hybridMultilevel"/>
    <w:tmpl w:val="B4C0C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46761B7"/>
    <w:multiLevelType w:val="hybridMultilevel"/>
    <w:tmpl w:val="CFEE8A78"/>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96320"/>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92B34"/>
    <w:rsid w:val="002C4EC2"/>
    <w:rsid w:val="002E0B06"/>
    <w:rsid w:val="002F4AEC"/>
    <w:rsid w:val="002F6CD5"/>
    <w:rsid w:val="00304151"/>
    <w:rsid w:val="0031295E"/>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718"/>
    <w:rsid w:val="004F6F08"/>
    <w:rsid w:val="005230B1"/>
    <w:rsid w:val="00555834"/>
    <w:rsid w:val="00565F01"/>
    <w:rsid w:val="005A6757"/>
    <w:rsid w:val="005C1D07"/>
    <w:rsid w:val="005C3BDB"/>
    <w:rsid w:val="005D7FF7"/>
    <w:rsid w:val="005E6221"/>
    <w:rsid w:val="005F26F7"/>
    <w:rsid w:val="005F47A6"/>
    <w:rsid w:val="006118AF"/>
    <w:rsid w:val="006214ED"/>
    <w:rsid w:val="00630C74"/>
    <w:rsid w:val="006B4A9D"/>
    <w:rsid w:val="006E0E90"/>
    <w:rsid w:val="006F0915"/>
    <w:rsid w:val="0071530F"/>
    <w:rsid w:val="00731922"/>
    <w:rsid w:val="00744B7E"/>
    <w:rsid w:val="007514A2"/>
    <w:rsid w:val="00761C22"/>
    <w:rsid w:val="00782E48"/>
    <w:rsid w:val="007A2C8D"/>
    <w:rsid w:val="007D34AC"/>
    <w:rsid w:val="00807512"/>
    <w:rsid w:val="0081240E"/>
    <w:rsid w:val="008177D6"/>
    <w:rsid w:val="00862153"/>
    <w:rsid w:val="008858C6"/>
    <w:rsid w:val="00892CC9"/>
    <w:rsid w:val="008B6E1A"/>
    <w:rsid w:val="008D7EC8"/>
    <w:rsid w:val="008F04BD"/>
    <w:rsid w:val="008F1E57"/>
    <w:rsid w:val="009314B2"/>
    <w:rsid w:val="00973961"/>
    <w:rsid w:val="009913A2"/>
    <w:rsid w:val="009C2A0F"/>
    <w:rsid w:val="009D40B5"/>
    <w:rsid w:val="00A33614"/>
    <w:rsid w:val="00A50A80"/>
    <w:rsid w:val="00A6460C"/>
    <w:rsid w:val="00A81BB3"/>
    <w:rsid w:val="00A936F4"/>
    <w:rsid w:val="00AB3FBE"/>
    <w:rsid w:val="00AC7BCC"/>
    <w:rsid w:val="00AF783E"/>
    <w:rsid w:val="00B036C5"/>
    <w:rsid w:val="00B231A2"/>
    <w:rsid w:val="00B408DE"/>
    <w:rsid w:val="00B92562"/>
    <w:rsid w:val="00BC4FFF"/>
    <w:rsid w:val="00BD5180"/>
    <w:rsid w:val="00BE1B48"/>
    <w:rsid w:val="00BE7F8E"/>
    <w:rsid w:val="00C10DEA"/>
    <w:rsid w:val="00C12788"/>
    <w:rsid w:val="00C14A48"/>
    <w:rsid w:val="00C14E15"/>
    <w:rsid w:val="00C168A5"/>
    <w:rsid w:val="00C245FA"/>
    <w:rsid w:val="00C30718"/>
    <w:rsid w:val="00C33F3C"/>
    <w:rsid w:val="00C41FBC"/>
    <w:rsid w:val="00C44976"/>
    <w:rsid w:val="00C767E4"/>
    <w:rsid w:val="00C832FF"/>
    <w:rsid w:val="00C9174F"/>
    <w:rsid w:val="00CC4004"/>
    <w:rsid w:val="00CD4ED7"/>
    <w:rsid w:val="00D316B7"/>
    <w:rsid w:val="00D349AC"/>
    <w:rsid w:val="00D6444C"/>
    <w:rsid w:val="00D733E3"/>
    <w:rsid w:val="00DE0B0E"/>
    <w:rsid w:val="00E12827"/>
    <w:rsid w:val="00E14CF5"/>
    <w:rsid w:val="00E35E46"/>
    <w:rsid w:val="00E6700F"/>
    <w:rsid w:val="00E7082E"/>
    <w:rsid w:val="00E81CD1"/>
    <w:rsid w:val="00E96104"/>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F13112"/>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74F"/>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rmationgovernance@setrust.hscni.net" TargetMode="External"/><Relationship Id="rId13" Type="http://schemas.openxmlformats.org/officeDocument/2006/relationships/header" Target="head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7674A7E4-1ECB-4DDE-8F25-D36506A88D1E}"/>
</file>

<file path=customXml/itemProps2.xml><?xml version="1.0" encoding="utf-8"?>
<ds:datastoreItem xmlns:ds="http://schemas.openxmlformats.org/officeDocument/2006/customXml" ds:itemID="{B6CB95EE-32D0-4D7B-B8C0-16DE28A699D8}"/>
</file>

<file path=customXml/itemProps3.xml><?xml version="1.0" encoding="utf-8"?>
<ds:datastoreItem xmlns:ds="http://schemas.openxmlformats.org/officeDocument/2006/customXml" ds:itemID="{403A3E7D-CA39-48FD-BD50-CDE39309EE91}"/>
</file>

<file path=docProps/app.xml><?xml version="1.0" encoding="utf-8"?>
<Properties xmlns="http://schemas.openxmlformats.org/officeDocument/2006/extended-properties" xmlns:vt="http://schemas.openxmlformats.org/officeDocument/2006/docPropsVTypes">
  <Template>Normal</Template>
  <TotalTime>34</TotalTime>
  <Pages>2</Pages>
  <Words>545</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3387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Robinson, Olivia</cp:lastModifiedBy>
  <cp:revision>8</cp:revision>
  <dcterms:created xsi:type="dcterms:W3CDTF">2025-08-28T11:04:00Z</dcterms:created>
  <dcterms:modified xsi:type="dcterms:W3CDTF">2025-09-01T09:58:00Z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