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0EF76" w14:textId="77777777" w:rsidR="00FC4A8C" w:rsidRDefault="00FC4A8C" w:rsidP="00350AAE">
      <w:pPr>
        <w:ind w:left="5040" w:hanging="5040"/>
        <w:rPr>
          <w:rFonts w:ascii="Arial" w:hAnsi="Arial" w:cs="Arial"/>
        </w:rPr>
      </w:pPr>
    </w:p>
    <w:p w14:paraId="74DF5F86" w14:textId="77777777" w:rsidR="00FC4A8C" w:rsidRDefault="00FC4A8C">
      <w:pPr>
        <w:ind w:left="5040" w:firstLine="720"/>
        <w:rPr>
          <w:rFonts w:ascii="Arial" w:hAnsi="Arial" w:cs="Arial"/>
        </w:rPr>
      </w:pPr>
    </w:p>
    <w:p w14:paraId="386099D5" w14:textId="77777777" w:rsidR="00FC4A8C" w:rsidRDefault="00FC4A8C">
      <w:pPr>
        <w:ind w:left="5040" w:firstLine="720"/>
        <w:rPr>
          <w:rFonts w:ascii="Arial" w:hAnsi="Arial" w:cs="Arial"/>
        </w:rPr>
      </w:pPr>
      <w:r>
        <w:rPr>
          <w:rFonts w:ascii="Arial" w:hAnsi="Arial" w:cs="Arial"/>
        </w:rPr>
        <w:t>Information Governance</w:t>
      </w:r>
    </w:p>
    <w:p w14:paraId="6CFA477C" w14:textId="77777777" w:rsidR="00646F25" w:rsidRDefault="00646F25" w:rsidP="002E0B06">
      <w:pPr>
        <w:rPr>
          <w:rFonts w:ascii="Arial" w:hAnsi="Arial" w:cs="Arial"/>
        </w:rPr>
      </w:pPr>
    </w:p>
    <w:p w14:paraId="58954859" w14:textId="6939902E" w:rsidR="00FC4A8C" w:rsidRDefault="00E94F86" w:rsidP="002E0B06">
      <w:pPr>
        <w:rPr>
          <w:rFonts w:ascii="Arial" w:hAnsi="Arial" w:cs="Arial"/>
        </w:rPr>
      </w:pPr>
      <w:r>
        <w:rPr>
          <w:rFonts w:ascii="Arial" w:hAnsi="Arial" w:cs="Arial"/>
          <w:noProof/>
        </w:rPr>
        <w:t>3</w:t>
      </w:r>
      <w:r w:rsidR="00E0783A">
        <w:rPr>
          <w:rFonts w:ascii="Arial" w:hAnsi="Arial" w:cs="Arial"/>
          <w:noProof/>
        </w:rPr>
        <w:t xml:space="preserve"> </w:t>
      </w:r>
      <w:r w:rsidR="00646F25">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BB2A31">
        <w:rPr>
          <w:rFonts w:ascii="Arial" w:hAnsi="Arial" w:cs="Arial"/>
        </w:rPr>
        <w:t xml:space="preserve"> 1300</w:t>
      </w:r>
    </w:p>
    <w:p w14:paraId="605D1465" w14:textId="77777777" w:rsidR="008E36B4" w:rsidRDefault="008E36B4" w:rsidP="002E0B06">
      <w:pPr>
        <w:rPr>
          <w:rFonts w:ascii="Arial" w:hAnsi="Arial" w:cs="Arial"/>
          <w:b/>
          <w:bCs/>
        </w:rPr>
      </w:pPr>
    </w:p>
    <w:p w14:paraId="7205522D" w14:textId="77777777" w:rsidR="00FC4A8C" w:rsidRDefault="00FC4A8C">
      <w:pPr>
        <w:pStyle w:val="Header"/>
        <w:tabs>
          <w:tab w:val="clear" w:pos="4153"/>
          <w:tab w:val="clear" w:pos="8306"/>
        </w:tabs>
        <w:ind w:left="720" w:firstLine="720"/>
      </w:pPr>
      <w:r>
        <w:tab/>
      </w:r>
      <w:r>
        <w:tab/>
      </w:r>
      <w:r>
        <w:tab/>
      </w:r>
      <w:r>
        <w:tab/>
      </w:r>
      <w:r>
        <w:tab/>
      </w:r>
      <w:r>
        <w:tab/>
      </w:r>
    </w:p>
    <w:p w14:paraId="512E6C00" w14:textId="77777777" w:rsidR="00FC4A8C" w:rsidRDefault="00D90045" w:rsidP="008D7EC8">
      <w:pPr>
        <w:ind w:left="-180" w:firstLine="180"/>
        <w:rPr>
          <w:rFonts w:ascii="Arial" w:hAnsi="Arial" w:cs="Arial"/>
        </w:rPr>
      </w:pPr>
      <w:r>
        <w:rPr>
          <w:rFonts w:ascii="Arial" w:hAnsi="Arial" w:cs="Arial"/>
        </w:rPr>
        <w:t xml:space="preserve">Dear </w:t>
      </w:r>
      <w:bookmarkStart w:id="0" w:name="_GoBack"/>
      <w:bookmarkEnd w:id="0"/>
    </w:p>
    <w:p w14:paraId="7CF22C50" w14:textId="77777777" w:rsidR="00FC4A8C" w:rsidRDefault="00FC4A8C" w:rsidP="008D7EC8">
      <w:pPr>
        <w:ind w:firstLine="180"/>
        <w:rPr>
          <w:rFonts w:ascii="Arial" w:hAnsi="Arial" w:cs="Arial"/>
        </w:rPr>
      </w:pPr>
    </w:p>
    <w:p w14:paraId="719B03FA"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62F48508" w14:textId="77777777" w:rsidR="00D90045" w:rsidRDefault="00BB2A31" w:rsidP="008D7EC8">
      <w:pPr>
        <w:rPr>
          <w:rFonts w:ascii="Arial" w:hAnsi="Arial" w:cs="Arial"/>
          <w:b/>
          <w:bCs/>
        </w:rPr>
      </w:pPr>
      <w:r>
        <w:rPr>
          <w:rFonts w:ascii="Arial" w:hAnsi="Arial" w:cs="Arial"/>
          <w:b/>
          <w:bCs/>
        </w:rPr>
        <w:t>Information in relation to Private Healthcare Spend</w:t>
      </w:r>
    </w:p>
    <w:p w14:paraId="59A05D72" w14:textId="77777777" w:rsidR="00FC4A8C" w:rsidRDefault="00FC4A8C" w:rsidP="008D7EC8">
      <w:pPr>
        <w:rPr>
          <w:rFonts w:ascii="Arial" w:hAnsi="Arial" w:cs="Arial"/>
        </w:rPr>
      </w:pPr>
    </w:p>
    <w:p w14:paraId="782DBA93"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BB2A31">
        <w:rPr>
          <w:rFonts w:ascii="Arial" w:hAnsi="Arial" w:cs="Arial"/>
          <w:noProof/>
        </w:rPr>
        <w:t>21 July</w:t>
      </w:r>
      <w:r w:rsidR="00D15E75">
        <w:rPr>
          <w:rFonts w:ascii="Arial" w:hAnsi="Arial" w:cs="Arial"/>
          <w:noProof/>
        </w:rPr>
        <w:t xml:space="preserve"> 2025</w:t>
      </w:r>
      <w:r w:rsidRPr="00BB2A31">
        <w:rPr>
          <w:rFonts w:ascii="Arial" w:hAnsi="Arial" w:cs="Arial"/>
        </w:rPr>
        <w:t>.</w:t>
      </w:r>
      <w:r w:rsidR="00D90045" w:rsidRPr="00BB2A31">
        <w:rPr>
          <w:rFonts w:ascii="Arial" w:hAnsi="Arial" w:cs="Arial"/>
        </w:rPr>
        <w:t xml:space="preserve"> Please accept my apologies for the delay in responding to your request. Thank you for your understanding and forbearance.</w:t>
      </w:r>
    </w:p>
    <w:p w14:paraId="0D5B8348" w14:textId="77777777" w:rsidR="00FC4A8C" w:rsidRDefault="00FC4A8C" w:rsidP="008D7EC8">
      <w:pPr>
        <w:rPr>
          <w:rFonts w:ascii="Arial" w:hAnsi="Arial" w:cs="Arial"/>
        </w:rPr>
      </w:pPr>
    </w:p>
    <w:p w14:paraId="0AC80799"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BB2A31">
        <w:rPr>
          <w:rFonts w:ascii="Arial" w:hAnsi="Arial" w:cs="Arial"/>
        </w:rPr>
        <w:t xml:space="preserve">Finance &amp; Estates </w:t>
      </w:r>
      <w:r w:rsidRPr="00D90045">
        <w:rPr>
          <w:rFonts w:ascii="Arial" w:hAnsi="Arial" w:cs="Arial"/>
        </w:rPr>
        <w:t>Directorate and is attached in Appendix A.</w:t>
      </w:r>
    </w:p>
    <w:p w14:paraId="36D83307" w14:textId="77777777" w:rsidR="00FC4A8C" w:rsidRPr="006B4A9D" w:rsidRDefault="00FC4A8C" w:rsidP="008D7EC8">
      <w:pPr>
        <w:rPr>
          <w:rFonts w:ascii="Arial" w:hAnsi="Arial" w:cs="Arial"/>
          <w:i/>
        </w:rPr>
      </w:pPr>
    </w:p>
    <w:p w14:paraId="1F2A6119"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7DBAF7C" w14:textId="77777777" w:rsidR="00FC4A8C" w:rsidRDefault="00FC4A8C" w:rsidP="008D7EC8">
      <w:pPr>
        <w:rPr>
          <w:rFonts w:ascii="Arial" w:hAnsi="Arial" w:cs="Arial"/>
        </w:rPr>
      </w:pPr>
    </w:p>
    <w:p w14:paraId="01E7F2C1"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A588D43" w14:textId="77777777" w:rsidR="00FC4A8C" w:rsidRDefault="00FC4A8C" w:rsidP="008D7EC8">
      <w:pPr>
        <w:rPr>
          <w:rFonts w:ascii="Arial" w:hAnsi="Arial" w:cs="Arial"/>
        </w:rPr>
      </w:pPr>
    </w:p>
    <w:p w14:paraId="72301131"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39106B14"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45E8B5DB" w14:textId="77777777" w:rsidR="00FC4A8C" w:rsidRDefault="00FC4A8C" w:rsidP="008D7EC8">
      <w:pPr>
        <w:rPr>
          <w:rFonts w:ascii="Arial" w:hAnsi="Arial" w:cs="Arial"/>
        </w:rPr>
      </w:pPr>
    </w:p>
    <w:p w14:paraId="0B95795D" w14:textId="77777777" w:rsidR="00FC4A8C" w:rsidRDefault="00FC4A8C" w:rsidP="008D7EC8">
      <w:pPr>
        <w:pStyle w:val="Heading1"/>
        <w:rPr>
          <w:u w:val="none"/>
        </w:rPr>
      </w:pPr>
      <w:r>
        <w:rPr>
          <w:u w:val="none"/>
        </w:rPr>
        <w:t>Yours sincerely</w:t>
      </w:r>
    </w:p>
    <w:p w14:paraId="005DA05B" w14:textId="77777777" w:rsidR="00FC4A8C" w:rsidRDefault="00FC4A8C" w:rsidP="008D7EC8">
      <w:pPr>
        <w:rPr>
          <w:rFonts w:ascii="Arial" w:hAnsi="Arial" w:cs="Arial"/>
        </w:rPr>
      </w:pPr>
    </w:p>
    <w:p w14:paraId="22DD860C" w14:textId="77777777" w:rsidR="00FC4A8C" w:rsidRDefault="00FC4A8C" w:rsidP="008D7EC8">
      <w:pPr>
        <w:rPr>
          <w:rFonts w:ascii="Arial" w:hAnsi="Arial" w:cs="Arial"/>
        </w:rPr>
      </w:pPr>
    </w:p>
    <w:p w14:paraId="276C3CAD" w14:textId="77777777" w:rsidR="00FC4A8C" w:rsidRDefault="00FC4A8C" w:rsidP="008D7EC8">
      <w:pPr>
        <w:ind w:right="-514"/>
        <w:rPr>
          <w:rFonts w:ascii="Arial" w:hAnsi="Arial" w:cs="Arial"/>
        </w:rPr>
      </w:pPr>
      <w:r>
        <w:rPr>
          <w:rFonts w:ascii="Arial" w:hAnsi="Arial" w:cs="Arial"/>
        </w:rPr>
        <w:t>______________________________</w:t>
      </w:r>
    </w:p>
    <w:p w14:paraId="7E607131" w14:textId="77777777" w:rsidR="00FC4A8C" w:rsidRDefault="00D90045" w:rsidP="008D7EC8">
      <w:pPr>
        <w:ind w:right="-514"/>
        <w:rPr>
          <w:rFonts w:ascii="Arial" w:hAnsi="Arial" w:cs="Arial"/>
          <w:b/>
          <w:bCs/>
        </w:rPr>
      </w:pPr>
      <w:r>
        <w:rPr>
          <w:rFonts w:ascii="Arial" w:hAnsi="Arial" w:cs="Arial"/>
          <w:b/>
          <w:bCs/>
        </w:rPr>
        <w:t>Rebecca Manning</w:t>
      </w:r>
    </w:p>
    <w:p w14:paraId="54E3556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4D5FB43D" w14:textId="77777777" w:rsidR="00FC4A8C" w:rsidRDefault="00FC4A8C" w:rsidP="008D7EC8">
      <w:pPr>
        <w:rPr>
          <w:rFonts w:ascii="Arial" w:hAnsi="Arial" w:cs="Arial"/>
        </w:rPr>
        <w:sectPr w:rsidR="00FC4A8C" w:rsidSect="00E94F86">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6B925EB3" w14:textId="77777777" w:rsidR="00E94F86" w:rsidRDefault="00E94F86" w:rsidP="00D90045">
      <w:pPr>
        <w:rPr>
          <w:rFonts w:ascii="Arial" w:hAnsi="Arial" w:cs="Arial"/>
        </w:rPr>
      </w:pPr>
    </w:p>
    <w:p w14:paraId="6947F15C" w14:textId="77777777" w:rsidR="00EE3204" w:rsidRDefault="00EE3204" w:rsidP="00D90045">
      <w:pPr>
        <w:rPr>
          <w:rFonts w:ascii="Arial" w:hAnsi="Arial" w:cs="Arial"/>
          <w:color w:val="A6A6A6"/>
        </w:rPr>
      </w:pPr>
    </w:p>
    <w:p w14:paraId="08034BD7" w14:textId="77777777" w:rsidR="00EE3204" w:rsidRDefault="00EE3204" w:rsidP="00D90045">
      <w:pPr>
        <w:rPr>
          <w:rFonts w:ascii="Arial" w:hAnsi="Arial" w:cs="Arial"/>
          <w:color w:val="A6A6A6"/>
        </w:rPr>
      </w:pPr>
    </w:p>
    <w:p w14:paraId="01811C6D" w14:textId="77777777" w:rsidR="00EE3204" w:rsidRDefault="00EE3204" w:rsidP="00D90045">
      <w:pPr>
        <w:rPr>
          <w:rFonts w:ascii="Arial" w:hAnsi="Arial" w:cs="Arial"/>
          <w:color w:val="A6A6A6"/>
        </w:rPr>
      </w:pPr>
    </w:p>
    <w:p w14:paraId="512C203E" w14:textId="77777777" w:rsidR="00D90045" w:rsidRPr="00C41FBC" w:rsidRDefault="00BB2A31" w:rsidP="00D90045">
      <w:pPr>
        <w:rPr>
          <w:rFonts w:ascii="Arial" w:hAnsi="Arial" w:cs="Arial"/>
          <w:color w:val="A6A6A6"/>
        </w:rPr>
      </w:pPr>
      <w:r>
        <w:rPr>
          <w:rFonts w:ascii="Arial" w:hAnsi="Arial" w:cs="Arial"/>
          <w:color w:val="A6A6A6"/>
        </w:rPr>
        <w:t>Ref 1300</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24DDCF88" w14:textId="77777777" w:rsidR="00D90045" w:rsidRDefault="00D90045" w:rsidP="008D7EC8">
      <w:pPr>
        <w:rPr>
          <w:rFonts w:ascii="Arial" w:hAnsi="Arial" w:cs="Arial"/>
        </w:rPr>
      </w:pPr>
    </w:p>
    <w:p w14:paraId="6C6F4DA6" w14:textId="77777777" w:rsidR="00BB2A31" w:rsidRPr="00BB2A31" w:rsidRDefault="00D90045" w:rsidP="00BB2A31">
      <w:pPr>
        <w:ind w:left="720" w:hanging="720"/>
        <w:rPr>
          <w:rFonts w:ascii="Arial" w:hAnsi="Arial" w:cs="Arial"/>
          <w:b/>
          <w:i/>
        </w:rPr>
      </w:pPr>
      <w:r>
        <w:rPr>
          <w:rFonts w:ascii="Arial" w:hAnsi="Arial" w:cs="Arial"/>
          <w:b/>
          <w:i/>
        </w:rPr>
        <w:t>Q1.</w:t>
      </w:r>
      <w:r>
        <w:rPr>
          <w:rFonts w:ascii="Arial" w:hAnsi="Arial" w:cs="Arial"/>
          <w:b/>
          <w:i/>
        </w:rPr>
        <w:tab/>
      </w:r>
      <w:r w:rsidR="00BB2A31" w:rsidRPr="00BB2A31">
        <w:rPr>
          <w:rFonts w:ascii="Arial" w:hAnsi="Arial" w:cs="Arial"/>
          <w:b/>
          <w:i/>
        </w:rPr>
        <w:t>The total amount spent each financial year from 1 April 2020 to the most recent available date on private sector providers to deliver medical procedures, treatments, or diagnostic services for NHS patients.</w:t>
      </w:r>
    </w:p>
    <w:p w14:paraId="0502D0D2" w14:textId="77777777" w:rsidR="003D4CAB" w:rsidRPr="003D4CAB" w:rsidRDefault="003D4CAB" w:rsidP="003D4CAB">
      <w:pPr>
        <w:ind w:left="720" w:hanging="720"/>
        <w:rPr>
          <w:rFonts w:ascii="Arial" w:hAnsi="Arial" w:cs="Arial"/>
          <w:b/>
          <w:i/>
        </w:rPr>
      </w:pPr>
      <w:r w:rsidRPr="003D4CAB">
        <w:rPr>
          <w:rFonts w:ascii="Arial" w:hAnsi="Arial" w:cs="Arial"/>
          <w:b/>
          <w:i/>
        </w:rPr>
        <w:tab/>
        <w:t>Please break this information down by:</w:t>
      </w:r>
    </w:p>
    <w:p w14:paraId="5811B0F9" w14:textId="77777777" w:rsidR="003D4CAB" w:rsidRPr="003D4CAB" w:rsidRDefault="003D4CAB" w:rsidP="003D4CAB">
      <w:pPr>
        <w:ind w:left="720" w:hanging="720"/>
        <w:rPr>
          <w:rFonts w:ascii="Arial" w:hAnsi="Arial" w:cs="Arial"/>
          <w:b/>
          <w:i/>
        </w:rPr>
      </w:pPr>
    </w:p>
    <w:p w14:paraId="39BF3280" w14:textId="77777777" w:rsidR="003D4CAB" w:rsidRPr="003D4CAB" w:rsidRDefault="003D4CAB" w:rsidP="003D4CAB">
      <w:pPr>
        <w:ind w:left="720" w:firstLine="720"/>
        <w:rPr>
          <w:rFonts w:ascii="Arial" w:hAnsi="Arial" w:cs="Arial"/>
          <w:b/>
          <w:i/>
        </w:rPr>
      </w:pPr>
      <w:r>
        <w:rPr>
          <w:rFonts w:ascii="Arial" w:hAnsi="Arial" w:cs="Arial"/>
          <w:b/>
          <w:i/>
        </w:rPr>
        <w:t xml:space="preserve">a. </w:t>
      </w:r>
      <w:r w:rsidRPr="003D4CAB">
        <w:rPr>
          <w:rFonts w:ascii="Arial" w:hAnsi="Arial" w:cs="Arial"/>
          <w:b/>
          <w:i/>
        </w:rPr>
        <w:t>Financial year (e.g., 2020/21, 2021/22, 2022/23, 2023/24, etc.)</w:t>
      </w:r>
    </w:p>
    <w:p w14:paraId="77011D82" w14:textId="77777777" w:rsidR="003D4CAB" w:rsidRPr="003D4CAB" w:rsidRDefault="003D4CAB" w:rsidP="003D4CAB">
      <w:pPr>
        <w:ind w:left="1724" w:hanging="284"/>
        <w:rPr>
          <w:rFonts w:ascii="Arial" w:hAnsi="Arial" w:cs="Arial"/>
          <w:b/>
          <w:i/>
        </w:rPr>
      </w:pPr>
      <w:r>
        <w:rPr>
          <w:rFonts w:ascii="Arial" w:hAnsi="Arial" w:cs="Arial"/>
          <w:b/>
          <w:i/>
        </w:rPr>
        <w:t xml:space="preserve">b. </w:t>
      </w:r>
      <w:r w:rsidRPr="003D4CAB">
        <w:rPr>
          <w:rFonts w:ascii="Arial" w:hAnsi="Arial" w:cs="Arial"/>
          <w:b/>
          <w:i/>
        </w:rPr>
        <w:t xml:space="preserve">Type of procedure/treatment/service, where available (e.g., </w:t>
      </w:r>
      <w:r>
        <w:rPr>
          <w:rFonts w:ascii="Arial" w:hAnsi="Arial" w:cs="Arial"/>
          <w:b/>
          <w:i/>
        </w:rPr>
        <w:t xml:space="preserve"> </w:t>
      </w:r>
      <w:r w:rsidRPr="003D4CAB">
        <w:rPr>
          <w:rFonts w:ascii="Arial" w:hAnsi="Arial" w:cs="Arial"/>
          <w:b/>
          <w:i/>
        </w:rPr>
        <w:t>surgeries, diagnostic scans, mental health services, etc.)</w:t>
      </w:r>
    </w:p>
    <w:p w14:paraId="00D5E93C" w14:textId="77777777" w:rsidR="00BB2A31" w:rsidRDefault="003D4CAB" w:rsidP="003D4CAB">
      <w:pPr>
        <w:ind w:left="720" w:firstLine="720"/>
        <w:rPr>
          <w:rFonts w:ascii="Arial" w:hAnsi="Arial" w:cs="Arial"/>
          <w:b/>
          <w:i/>
        </w:rPr>
      </w:pPr>
      <w:r>
        <w:rPr>
          <w:rFonts w:ascii="Arial" w:hAnsi="Arial" w:cs="Arial"/>
          <w:b/>
          <w:i/>
        </w:rPr>
        <w:t xml:space="preserve">c. </w:t>
      </w:r>
      <w:r w:rsidRPr="003D4CAB">
        <w:rPr>
          <w:rFonts w:ascii="Arial" w:hAnsi="Arial" w:cs="Arial"/>
          <w:b/>
          <w:i/>
        </w:rPr>
        <w:t>Name of private provider/organisation, where available.</w:t>
      </w:r>
    </w:p>
    <w:p w14:paraId="29615094" w14:textId="77777777" w:rsidR="003D4CAB" w:rsidRDefault="003D4CAB" w:rsidP="00BB2A31">
      <w:pPr>
        <w:ind w:left="720" w:hanging="720"/>
        <w:rPr>
          <w:rFonts w:ascii="Arial" w:hAnsi="Arial" w:cs="Arial"/>
        </w:rPr>
      </w:pPr>
    </w:p>
    <w:p w14:paraId="155D16EF" w14:textId="77777777" w:rsidR="00BB2A31" w:rsidRDefault="00BB2A31" w:rsidP="00BB2A31">
      <w:pPr>
        <w:ind w:left="720" w:hanging="720"/>
        <w:rPr>
          <w:rFonts w:ascii="Arial" w:hAnsi="Arial" w:cs="Arial"/>
        </w:rPr>
      </w:pPr>
      <w:r w:rsidRPr="00BB2A31">
        <w:rPr>
          <w:rFonts w:ascii="Arial" w:hAnsi="Arial" w:cs="Arial"/>
        </w:rPr>
        <w:t>A1.</w:t>
      </w:r>
      <w:r>
        <w:rPr>
          <w:rFonts w:ascii="Arial" w:hAnsi="Arial" w:cs="Arial"/>
        </w:rPr>
        <w:tab/>
        <w:t>Please see Table 1 for the total amount spent on private sector providers to deliver medical procedures, treatments, or diagnostic services for Trust patients for the financial year from 2020 to 2025.</w:t>
      </w:r>
    </w:p>
    <w:p w14:paraId="2F4593A6" w14:textId="77777777" w:rsidR="003D4CAB" w:rsidRDefault="003D4CAB" w:rsidP="00BB2A31">
      <w:pPr>
        <w:ind w:left="720" w:hanging="720"/>
        <w:rPr>
          <w:rFonts w:ascii="Arial" w:hAnsi="Arial" w:cs="Arial"/>
        </w:rPr>
      </w:pPr>
    </w:p>
    <w:p w14:paraId="1B3E07B5" w14:textId="77777777" w:rsidR="003D4CAB" w:rsidRDefault="003D4CAB" w:rsidP="00BB2A31">
      <w:pPr>
        <w:ind w:left="720" w:hanging="720"/>
        <w:rPr>
          <w:rFonts w:ascii="Arial" w:hAnsi="Arial" w:cs="Arial"/>
        </w:rPr>
      </w:pPr>
      <w:r>
        <w:rPr>
          <w:rFonts w:ascii="Arial" w:hAnsi="Arial" w:cs="Arial"/>
        </w:rPr>
        <w:tab/>
        <w:t>Please see Table 2 for the procedure type, service and provider name.</w:t>
      </w:r>
    </w:p>
    <w:p w14:paraId="35BA7605" w14:textId="77777777" w:rsidR="00BB2A31" w:rsidRDefault="00BB2A31" w:rsidP="00BB2A31">
      <w:pPr>
        <w:ind w:left="720" w:hanging="720"/>
        <w:rPr>
          <w:rFonts w:ascii="Arial" w:hAnsi="Arial" w:cs="Arial"/>
        </w:rPr>
      </w:pPr>
    </w:p>
    <w:p w14:paraId="4D4E760B" w14:textId="77777777" w:rsidR="00BB2A31" w:rsidRPr="00BB2A31" w:rsidRDefault="00BB2A31" w:rsidP="00BB2A31">
      <w:pPr>
        <w:ind w:left="720" w:hanging="720"/>
        <w:rPr>
          <w:rFonts w:ascii="Arial" w:hAnsi="Arial" w:cs="Arial"/>
          <w:sz w:val="16"/>
          <w:szCs w:val="16"/>
        </w:rPr>
      </w:pPr>
      <w:r>
        <w:rPr>
          <w:rFonts w:ascii="Arial" w:hAnsi="Arial" w:cs="Arial"/>
        </w:rPr>
        <w:tab/>
      </w:r>
      <w:r w:rsidRPr="00BB2A31">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34"/>
        <w:gridCol w:w="4056"/>
      </w:tblGrid>
      <w:tr w:rsidR="00BB2A31" w14:paraId="679CE093" w14:textId="77777777" w:rsidTr="00BB2A31">
        <w:trPr>
          <w:trHeight w:val="647"/>
        </w:trPr>
        <w:tc>
          <w:tcPr>
            <w:tcW w:w="4405" w:type="dxa"/>
            <w:vAlign w:val="center"/>
          </w:tcPr>
          <w:p w14:paraId="56136C72" w14:textId="77777777" w:rsidR="00BB2A31" w:rsidRPr="00BB2A31" w:rsidRDefault="00BB2A31" w:rsidP="00BB2A31">
            <w:pPr>
              <w:jc w:val="center"/>
              <w:rPr>
                <w:rFonts w:ascii="Arial" w:hAnsi="Arial" w:cs="Arial"/>
                <w:b/>
                <w:sz w:val="22"/>
                <w:szCs w:val="22"/>
              </w:rPr>
            </w:pPr>
            <w:r w:rsidRPr="00BB2A31">
              <w:rPr>
                <w:rFonts w:ascii="Arial" w:hAnsi="Arial" w:cs="Arial"/>
                <w:b/>
                <w:sz w:val="22"/>
                <w:szCs w:val="22"/>
              </w:rPr>
              <w:t>Financial Year</w:t>
            </w:r>
          </w:p>
        </w:tc>
        <w:tc>
          <w:tcPr>
            <w:tcW w:w="4405" w:type="dxa"/>
            <w:vAlign w:val="center"/>
          </w:tcPr>
          <w:p w14:paraId="42343332" w14:textId="77777777" w:rsidR="00BB2A31" w:rsidRPr="00BB2A31" w:rsidRDefault="00BB2A31" w:rsidP="00BB2A31">
            <w:pPr>
              <w:jc w:val="center"/>
              <w:rPr>
                <w:rFonts w:ascii="Arial" w:hAnsi="Arial" w:cs="Arial"/>
                <w:b/>
                <w:sz w:val="22"/>
                <w:szCs w:val="22"/>
              </w:rPr>
            </w:pPr>
            <w:r w:rsidRPr="00BB2A31">
              <w:rPr>
                <w:rFonts w:ascii="Arial" w:hAnsi="Arial" w:cs="Arial"/>
                <w:b/>
                <w:sz w:val="22"/>
                <w:szCs w:val="22"/>
              </w:rPr>
              <w:t>Total Spend</w:t>
            </w:r>
          </w:p>
        </w:tc>
      </w:tr>
      <w:tr w:rsidR="00BB2A31" w14:paraId="098BF2E2" w14:textId="77777777" w:rsidTr="00BB2A31">
        <w:tc>
          <w:tcPr>
            <w:tcW w:w="4405" w:type="dxa"/>
            <w:vAlign w:val="center"/>
          </w:tcPr>
          <w:p w14:paraId="08605853" w14:textId="77777777" w:rsidR="00BB2A31" w:rsidRPr="00BB2A31" w:rsidRDefault="00BB2A31" w:rsidP="00BB2A31">
            <w:pPr>
              <w:jc w:val="center"/>
              <w:rPr>
                <w:rFonts w:ascii="Arial" w:hAnsi="Arial" w:cs="Arial"/>
                <w:sz w:val="22"/>
                <w:szCs w:val="22"/>
              </w:rPr>
            </w:pPr>
            <w:r>
              <w:rPr>
                <w:rFonts w:ascii="Arial" w:hAnsi="Arial" w:cs="Arial"/>
                <w:sz w:val="22"/>
                <w:szCs w:val="22"/>
              </w:rPr>
              <w:t>2020/2021</w:t>
            </w:r>
          </w:p>
        </w:tc>
        <w:tc>
          <w:tcPr>
            <w:tcW w:w="4405" w:type="dxa"/>
            <w:vAlign w:val="center"/>
          </w:tcPr>
          <w:p w14:paraId="7329115C" w14:textId="77777777" w:rsidR="00BB2A31" w:rsidRPr="00BB2A31" w:rsidRDefault="00BB2A31" w:rsidP="00BB2A31">
            <w:pPr>
              <w:jc w:val="center"/>
              <w:rPr>
                <w:rFonts w:ascii="Arial" w:hAnsi="Arial" w:cs="Arial"/>
                <w:sz w:val="22"/>
                <w:szCs w:val="22"/>
              </w:rPr>
            </w:pPr>
            <w:r>
              <w:rPr>
                <w:rFonts w:ascii="Arial" w:hAnsi="Arial" w:cs="Arial"/>
                <w:sz w:val="22"/>
                <w:szCs w:val="22"/>
              </w:rPr>
              <w:t>£10,079,801</w:t>
            </w:r>
          </w:p>
        </w:tc>
      </w:tr>
      <w:tr w:rsidR="00BB2A31" w14:paraId="6DD4CC7A" w14:textId="77777777" w:rsidTr="00BB2A31">
        <w:tc>
          <w:tcPr>
            <w:tcW w:w="4405" w:type="dxa"/>
            <w:vAlign w:val="center"/>
          </w:tcPr>
          <w:p w14:paraId="58F17056" w14:textId="77777777" w:rsidR="00BB2A31" w:rsidRPr="00BB2A31" w:rsidRDefault="00BB2A31" w:rsidP="00BB2A31">
            <w:pPr>
              <w:jc w:val="center"/>
              <w:rPr>
                <w:rFonts w:ascii="Arial" w:hAnsi="Arial" w:cs="Arial"/>
                <w:sz w:val="22"/>
                <w:szCs w:val="22"/>
              </w:rPr>
            </w:pPr>
            <w:r>
              <w:rPr>
                <w:rFonts w:ascii="Arial" w:hAnsi="Arial" w:cs="Arial"/>
                <w:sz w:val="22"/>
                <w:szCs w:val="22"/>
              </w:rPr>
              <w:t>2021/2022</w:t>
            </w:r>
          </w:p>
        </w:tc>
        <w:tc>
          <w:tcPr>
            <w:tcW w:w="4405" w:type="dxa"/>
            <w:vAlign w:val="center"/>
          </w:tcPr>
          <w:p w14:paraId="416F81D6" w14:textId="77777777" w:rsidR="00BB2A31" w:rsidRPr="00BB2A31" w:rsidRDefault="00BB2A31" w:rsidP="00BB2A31">
            <w:pPr>
              <w:jc w:val="center"/>
              <w:rPr>
                <w:rFonts w:ascii="Arial" w:hAnsi="Arial" w:cs="Arial"/>
                <w:sz w:val="22"/>
                <w:szCs w:val="22"/>
              </w:rPr>
            </w:pPr>
            <w:r>
              <w:rPr>
                <w:rFonts w:ascii="Arial" w:hAnsi="Arial" w:cs="Arial"/>
                <w:sz w:val="22"/>
                <w:szCs w:val="22"/>
              </w:rPr>
              <w:t>£14,890,245</w:t>
            </w:r>
          </w:p>
        </w:tc>
      </w:tr>
      <w:tr w:rsidR="00BB2A31" w14:paraId="325E98CC" w14:textId="77777777" w:rsidTr="00BB2A31">
        <w:tc>
          <w:tcPr>
            <w:tcW w:w="4405" w:type="dxa"/>
            <w:vAlign w:val="center"/>
          </w:tcPr>
          <w:p w14:paraId="17B54714" w14:textId="77777777" w:rsidR="00BB2A31" w:rsidRPr="00BB2A31" w:rsidRDefault="00BB2A31" w:rsidP="00BB2A31">
            <w:pPr>
              <w:jc w:val="center"/>
              <w:rPr>
                <w:rFonts w:ascii="Arial" w:hAnsi="Arial" w:cs="Arial"/>
                <w:sz w:val="22"/>
                <w:szCs w:val="22"/>
              </w:rPr>
            </w:pPr>
            <w:r>
              <w:rPr>
                <w:rFonts w:ascii="Arial" w:hAnsi="Arial" w:cs="Arial"/>
                <w:sz w:val="22"/>
                <w:szCs w:val="22"/>
              </w:rPr>
              <w:t>2022/2023</w:t>
            </w:r>
          </w:p>
        </w:tc>
        <w:tc>
          <w:tcPr>
            <w:tcW w:w="4405" w:type="dxa"/>
            <w:vAlign w:val="center"/>
          </w:tcPr>
          <w:p w14:paraId="20748D54" w14:textId="77777777" w:rsidR="00BB2A31" w:rsidRPr="00BB2A31" w:rsidRDefault="00BB2A31" w:rsidP="00BB2A31">
            <w:pPr>
              <w:jc w:val="center"/>
              <w:rPr>
                <w:rFonts w:ascii="Arial" w:hAnsi="Arial" w:cs="Arial"/>
                <w:sz w:val="22"/>
                <w:szCs w:val="22"/>
              </w:rPr>
            </w:pPr>
            <w:r>
              <w:rPr>
                <w:rFonts w:ascii="Arial" w:hAnsi="Arial" w:cs="Arial"/>
                <w:sz w:val="22"/>
                <w:szCs w:val="22"/>
              </w:rPr>
              <w:t>£15,468,664</w:t>
            </w:r>
          </w:p>
        </w:tc>
      </w:tr>
      <w:tr w:rsidR="00BB2A31" w14:paraId="47756591" w14:textId="77777777" w:rsidTr="00BB2A31">
        <w:tc>
          <w:tcPr>
            <w:tcW w:w="4405" w:type="dxa"/>
            <w:vAlign w:val="center"/>
          </w:tcPr>
          <w:p w14:paraId="7218964F" w14:textId="77777777" w:rsidR="00BB2A31" w:rsidRPr="00BB2A31" w:rsidRDefault="00BB2A31" w:rsidP="00BB2A31">
            <w:pPr>
              <w:jc w:val="center"/>
              <w:rPr>
                <w:rFonts w:ascii="Arial" w:hAnsi="Arial" w:cs="Arial"/>
                <w:sz w:val="22"/>
                <w:szCs w:val="22"/>
              </w:rPr>
            </w:pPr>
            <w:r>
              <w:rPr>
                <w:rFonts w:ascii="Arial" w:hAnsi="Arial" w:cs="Arial"/>
                <w:sz w:val="22"/>
                <w:szCs w:val="22"/>
              </w:rPr>
              <w:t>2023/2024</w:t>
            </w:r>
          </w:p>
        </w:tc>
        <w:tc>
          <w:tcPr>
            <w:tcW w:w="4405" w:type="dxa"/>
            <w:vAlign w:val="center"/>
          </w:tcPr>
          <w:p w14:paraId="344B4A7D" w14:textId="77777777" w:rsidR="00BB2A31" w:rsidRPr="00BB2A31" w:rsidRDefault="00BB2A31" w:rsidP="00BB2A31">
            <w:pPr>
              <w:jc w:val="center"/>
              <w:rPr>
                <w:rFonts w:ascii="Arial" w:hAnsi="Arial" w:cs="Arial"/>
                <w:sz w:val="22"/>
                <w:szCs w:val="22"/>
              </w:rPr>
            </w:pPr>
            <w:r>
              <w:rPr>
                <w:rFonts w:ascii="Arial" w:hAnsi="Arial" w:cs="Arial"/>
                <w:sz w:val="22"/>
                <w:szCs w:val="22"/>
              </w:rPr>
              <w:t>£15,461,655</w:t>
            </w:r>
          </w:p>
        </w:tc>
      </w:tr>
      <w:tr w:rsidR="00BB2A31" w14:paraId="4008A013" w14:textId="77777777" w:rsidTr="00BB2A31">
        <w:tc>
          <w:tcPr>
            <w:tcW w:w="4405" w:type="dxa"/>
            <w:vAlign w:val="center"/>
          </w:tcPr>
          <w:p w14:paraId="7DC64270" w14:textId="77777777" w:rsidR="00BB2A31" w:rsidRDefault="00BB2A31" w:rsidP="00BB2A31">
            <w:pPr>
              <w:jc w:val="center"/>
              <w:rPr>
                <w:rFonts w:ascii="Arial" w:hAnsi="Arial" w:cs="Arial"/>
                <w:sz w:val="22"/>
                <w:szCs w:val="22"/>
              </w:rPr>
            </w:pPr>
            <w:r>
              <w:rPr>
                <w:rFonts w:ascii="Arial" w:hAnsi="Arial" w:cs="Arial"/>
                <w:sz w:val="22"/>
                <w:szCs w:val="22"/>
              </w:rPr>
              <w:t>2024/2025</w:t>
            </w:r>
          </w:p>
        </w:tc>
        <w:tc>
          <w:tcPr>
            <w:tcW w:w="4405" w:type="dxa"/>
            <w:vAlign w:val="center"/>
          </w:tcPr>
          <w:p w14:paraId="39EFCFEE" w14:textId="77777777" w:rsidR="00BB2A31" w:rsidRDefault="00BB2A31" w:rsidP="00BB2A31">
            <w:pPr>
              <w:jc w:val="center"/>
              <w:rPr>
                <w:rFonts w:ascii="Arial" w:hAnsi="Arial" w:cs="Arial"/>
                <w:sz w:val="22"/>
                <w:szCs w:val="22"/>
              </w:rPr>
            </w:pPr>
            <w:r>
              <w:rPr>
                <w:rFonts w:ascii="Arial" w:hAnsi="Arial" w:cs="Arial"/>
                <w:sz w:val="22"/>
                <w:szCs w:val="22"/>
              </w:rPr>
              <w:t>£15,739,426</w:t>
            </w:r>
          </w:p>
        </w:tc>
      </w:tr>
    </w:tbl>
    <w:p w14:paraId="25F1BEBD" w14:textId="77777777" w:rsidR="00BB2A31" w:rsidRPr="00BB2A31" w:rsidRDefault="00BB2A31" w:rsidP="00BB2A31">
      <w:pPr>
        <w:ind w:left="720" w:hanging="720"/>
        <w:rPr>
          <w:rFonts w:ascii="Arial" w:hAnsi="Arial" w:cs="Arial"/>
        </w:rPr>
      </w:pPr>
      <w:r>
        <w:rPr>
          <w:rFonts w:ascii="Arial" w:hAnsi="Arial" w:cs="Arial"/>
        </w:rPr>
        <w:t xml:space="preserve"> </w:t>
      </w:r>
    </w:p>
    <w:p w14:paraId="462F173A" w14:textId="77777777" w:rsidR="003D4CAB" w:rsidRPr="003D4CAB" w:rsidRDefault="00E033E3" w:rsidP="00BB2A31">
      <w:pPr>
        <w:ind w:left="720" w:hanging="720"/>
        <w:rPr>
          <w:rFonts w:ascii="Arial" w:hAnsi="Arial" w:cs="Arial"/>
        </w:rPr>
      </w:pPr>
      <w:r>
        <w:rPr>
          <w:rFonts w:ascii="Arial" w:hAnsi="Arial" w:cs="Arial"/>
          <w:sz w:val="16"/>
          <w:szCs w:val="16"/>
        </w:rPr>
        <w:t>Table 2</w:t>
      </w:r>
      <w:r w:rsidR="003D4CAB">
        <w:rPr>
          <w:rFonts w:ascii="Arial" w:hAnsi="Arial" w:cs="Arial"/>
          <w:b/>
          <w:i/>
        </w:rPr>
        <w:tab/>
      </w:r>
    </w:p>
    <w:tbl>
      <w:tblPr>
        <w:tblStyle w:val="TableGrid"/>
        <w:tblW w:w="0" w:type="auto"/>
        <w:tblInd w:w="-5" w:type="dxa"/>
        <w:tblLook w:val="04A0" w:firstRow="1" w:lastRow="0" w:firstColumn="1" w:lastColumn="0" w:noHBand="0" w:noVBand="1"/>
      </w:tblPr>
      <w:tblGrid>
        <w:gridCol w:w="2259"/>
        <w:gridCol w:w="2088"/>
        <w:gridCol w:w="4468"/>
      </w:tblGrid>
      <w:tr w:rsidR="003D4CAB" w14:paraId="0D7BCEE3" w14:textId="77777777" w:rsidTr="00E033E3">
        <w:trPr>
          <w:trHeight w:val="528"/>
        </w:trPr>
        <w:tc>
          <w:tcPr>
            <w:tcW w:w="2259" w:type="dxa"/>
            <w:vAlign w:val="center"/>
          </w:tcPr>
          <w:p w14:paraId="179AD940" w14:textId="77777777" w:rsidR="003D4CAB" w:rsidRPr="003D4CAB" w:rsidRDefault="003D4CAB" w:rsidP="003D4CAB">
            <w:pPr>
              <w:jc w:val="center"/>
              <w:rPr>
                <w:rFonts w:ascii="Arial" w:hAnsi="Arial" w:cs="Arial"/>
                <w:b/>
                <w:sz w:val="22"/>
                <w:szCs w:val="22"/>
              </w:rPr>
            </w:pPr>
            <w:r w:rsidRPr="003D4CAB">
              <w:rPr>
                <w:rFonts w:ascii="Arial" w:hAnsi="Arial" w:cs="Arial"/>
                <w:b/>
                <w:sz w:val="22"/>
                <w:szCs w:val="22"/>
              </w:rPr>
              <w:t>Provider</w:t>
            </w:r>
          </w:p>
        </w:tc>
        <w:tc>
          <w:tcPr>
            <w:tcW w:w="2088" w:type="dxa"/>
            <w:vAlign w:val="center"/>
          </w:tcPr>
          <w:p w14:paraId="2A8D232D" w14:textId="77777777" w:rsidR="003D4CAB" w:rsidRPr="003D4CAB" w:rsidRDefault="003D4CAB" w:rsidP="003D4CAB">
            <w:pPr>
              <w:jc w:val="center"/>
              <w:rPr>
                <w:rFonts w:ascii="Arial" w:hAnsi="Arial" w:cs="Arial"/>
                <w:b/>
                <w:sz w:val="22"/>
                <w:szCs w:val="22"/>
              </w:rPr>
            </w:pPr>
            <w:r w:rsidRPr="003D4CAB">
              <w:rPr>
                <w:rFonts w:ascii="Arial" w:hAnsi="Arial" w:cs="Arial"/>
                <w:b/>
                <w:sz w:val="22"/>
                <w:szCs w:val="22"/>
              </w:rPr>
              <w:t>Speciality/Service</w:t>
            </w:r>
          </w:p>
        </w:tc>
        <w:tc>
          <w:tcPr>
            <w:tcW w:w="4468" w:type="dxa"/>
            <w:vAlign w:val="center"/>
          </w:tcPr>
          <w:p w14:paraId="038B2E4C" w14:textId="77777777" w:rsidR="003D4CAB" w:rsidRPr="003D4CAB" w:rsidRDefault="003D4CAB" w:rsidP="003D4CAB">
            <w:pPr>
              <w:jc w:val="center"/>
              <w:rPr>
                <w:rFonts w:ascii="Arial" w:hAnsi="Arial" w:cs="Arial"/>
                <w:b/>
                <w:sz w:val="22"/>
                <w:szCs w:val="22"/>
              </w:rPr>
            </w:pPr>
            <w:r w:rsidRPr="003D4CAB">
              <w:rPr>
                <w:rFonts w:ascii="Arial" w:hAnsi="Arial" w:cs="Arial"/>
                <w:b/>
                <w:sz w:val="22"/>
                <w:szCs w:val="22"/>
              </w:rPr>
              <w:t>Type of Procedure</w:t>
            </w:r>
          </w:p>
        </w:tc>
      </w:tr>
      <w:tr w:rsidR="003D4CAB" w14:paraId="4EBEC884" w14:textId="77777777" w:rsidTr="00E033E3">
        <w:trPr>
          <w:trHeight w:val="834"/>
        </w:trPr>
        <w:tc>
          <w:tcPr>
            <w:tcW w:w="2259" w:type="dxa"/>
            <w:vAlign w:val="center"/>
          </w:tcPr>
          <w:p w14:paraId="61BC938F" w14:textId="77777777" w:rsidR="003D4CAB" w:rsidRPr="003D4CAB" w:rsidRDefault="003D4CAB" w:rsidP="003D4CAB">
            <w:pPr>
              <w:jc w:val="center"/>
              <w:rPr>
                <w:rFonts w:ascii="Arial" w:hAnsi="Arial" w:cs="Arial"/>
                <w:sz w:val="22"/>
                <w:szCs w:val="22"/>
              </w:rPr>
            </w:pPr>
            <w:r>
              <w:rPr>
                <w:rFonts w:ascii="Arial" w:hAnsi="Arial" w:cs="Arial"/>
                <w:sz w:val="22"/>
                <w:szCs w:val="22"/>
              </w:rPr>
              <w:t>Fitzwilliam</w:t>
            </w:r>
          </w:p>
        </w:tc>
        <w:tc>
          <w:tcPr>
            <w:tcW w:w="2088" w:type="dxa"/>
            <w:vAlign w:val="center"/>
          </w:tcPr>
          <w:p w14:paraId="1A75BE87" w14:textId="77777777" w:rsidR="003D4CAB" w:rsidRPr="003D4CAB" w:rsidRDefault="003D4CAB" w:rsidP="003D4CAB">
            <w:pPr>
              <w:jc w:val="center"/>
              <w:rPr>
                <w:rFonts w:ascii="Arial" w:hAnsi="Arial" w:cs="Arial"/>
                <w:sz w:val="22"/>
                <w:szCs w:val="22"/>
              </w:rPr>
            </w:pPr>
            <w:r>
              <w:rPr>
                <w:rFonts w:ascii="Arial" w:hAnsi="Arial" w:cs="Arial"/>
                <w:sz w:val="22"/>
                <w:szCs w:val="22"/>
              </w:rPr>
              <w:t>Plastics</w:t>
            </w:r>
          </w:p>
        </w:tc>
        <w:tc>
          <w:tcPr>
            <w:tcW w:w="4468" w:type="dxa"/>
            <w:vAlign w:val="center"/>
          </w:tcPr>
          <w:p w14:paraId="321AF1E6"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and Day Cases e.g. Minor Skin Procedures, Major Skin Procedures etc.</w:t>
            </w:r>
          </w:p>
        </w:tc>
      </w:tr>
      <w:tr w:rsidR="003D4CAB" w14:paraId="1D4CDA69" w14:textId="77777777" w:rsidTr="00E033E3">
        <w:trPr>
          <w:trHeight w:val="845"/>
        </w:trPr>
        <w:tc>
          <w:tcPr>
            <w:tcW w:w="2259" w:type="dxa"/>
            <w:vAlign w:val="center"/>
          </w:tcPr>
          <w:p w14:paraId="081F4021" w14:textId="77777777" w:rsidR="003D4CAB" w:rsidRPr="003D4CAB" w:rsidRDefault="003D4CAB" w:rsidP="003D4CAB">
            <w:pPr>
              <w:jc w:val="center"/>
              <w:rPr>
                <w:rFonts w:ascii="Arial" w:hAnsi="Arial" w:cs="Arial"/>
                <w:sz w:val="22"/>
                <w:szCs w:val="22"/>
              </w:rPr>
            </w:pPr>
            <w:r>
              <w:rPr>
                <w:rFonts w:ascii="Arial" w:hAnsi="Arial" w:cs="Arial"/>
                <w:sz w:val="22"/>
                <w:szCs w:val="22"/>
              </w:rPr>
              <w:t>Orthoderm</w:t>
            </w:r>
          </w:p>
        </w:tc>
        <w:tc>
          <w:tcPr>
            <w:tcW w:w="2088" w:type="dxa"/>
            <w:vAlign w:val="center"/>
          </w:tcPr>
          <w:p w14:paraId="31EBF31A" w14:textId="77777777" w:rsidR="003D4CAB" w:rsidRPr="003D4CAB" w:rsidRDefault="003D4CAB" w:rsidP="003D4CAB">
            <w:pPr>
              <w:jc w:val="center"/>
              <w:rPr>
                <w:rFonts w:ascii="Arial" w:hAnsi="Arial" w:cs="Arial"/>
                <w:sz w:val="22"/>
                <w:szCs w:val="22"/>
              </w:rPr>
            </w:pPr>
            <w:r>
              <w:rPr>
                <w:rFonts w:ascii="Arial" w:hAnsi="Arial" w:cs="Arial"/>
                <w:sz w:val="22"/>
                <w:szCs w:val="22"/>
              </w:rPr>
              <w:t>Dermatology</w:t>
            </w:r>
          </w:p>
        </w:tc>
        <w:tc>
          <w:tcPr>
            <w:tcW w:w="4468" w:type="dxa"/>
            <w:vAlign w:val="center"/>
          </w:tcPr>
          <w:p w14:paraId="43DA005D"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reviews and Day Cases e.g. Dermatology Cryotherapy, Skin Punch Biopsy, Lesion, Curettage etc.</w:t>
            </w:r>
          </w:p>
        </w:tc>
      </w:tr>
      <w:tr w:rsidR="003D4CAB" w14:paraId="41E0BCFA" w14:textId="77777777" w:rsidTr="00E033E3">
        <w:trPr>
          <w:trHeight w:val="844"/>
        </w:trPr>
        <w:tc>
          <w:tcPr>
            <w:tcW w:w="2259" w:type="dxa"/>
            <w:vAlign w:val="center"/>
          </w:tcPr>
          <w:p w14:paraId="2863B3D4" w14:textId="77777777" w:rsidR="003D4CAB" w:rsidRPr="003D4CAB" w:rsidRDefault="003D4CAB" w:rsidP="003D4CAB">
            <w:pPr>
              <w:jc w:val="center"/>
              <w:rPr>
                <w:rFonts w:ascii="Arial" w:hAnsi="Arial" w:cs="Arial"/>
                <w:sz w:val="22"/>
                <w:szCs w:val="22"/>
              </w:rPr>
            </w:pPr>
            <w:r>
              <w:rPr>
                <w:rFonts w:ascii="Arial" w:hAnsi="Arial" w:cs="Arial"/>
                <w:sz w:val="22"/>
                <w:szCs w:val="22"/>
              </w:rPr>
              <w:t>Orthoderm</w:t>
            </w:r>
          </w:p>
        </w:tc>
        <w:tc>
          <w:tcPr>
            <w:tcW w:w="2088" w:type="dxa"/>
            <w:vAlign w:val="center"/>
          </w:tcPr>
          <w:p w14:paraId="13F6A303" w14:textId="77777777" w:rsidR="003D4CAB" w:rsidRPr="003D4CAB" w:rsidRDefault="003D4CAB" w:rsidP="003D4CAB">
            <w:pPr>
              <w:jc w:val="center"/>
              <w:rPr>
                <w:rFonts w:ascii="Arial" w:hAnsi="Arial" w:cs="Arial"/>
                <w:sz w:val="22"/>
                <w:szCs w:val="22"/>
              </w:rPr>
            </w:pPr>
            <w:r>
              <w:rPr>
                <w:rFonts w:ascii="Arial" w:hAnsi="Arial" w:cs="Arial"/>
                <w:sz w:val="22"/>
                <w:szCs w:val="22"/>
              </w:rPr>
              <w:t>Gynaecology</w:t>
            </w:r>
          </w:p>
        </w:tc>
        <w:tc>
          <w:tcPr>
            <w:tcW w:w="4468" w:type="dxa"/>
            <w:vAlign w:val="center"/>
          </w:tcPr>
          <w:p w14:paraId="77D85924"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Reviews and Day Cases e.g. Endometrial Biopsy, Hysterectomy. IP – Hysterectomy</w:t>
            </w:r>
          </w:p>
        </w:tc>
      </w:tr>
      <w:tr w:rsidR="003D4CAB" w14:paraId="72A9F4F7" w14:textId="77777777" w:rsidTr="00E033E3">
        <w:trPr>
          <w:trHeight w:val="700"/>
        </w:trPr>
        <w:tc>
          <w:tcPr>
            <w:tcW w:w="2259" w:type="dxa"/>
            <w:vAlign w:val="center"/>
          </w:tcPr>
          <w:p w14:paraId="65BEA93F" w14:textId="77777777" w:rsidR="003D4CAB" w:rsidRPr="003D4CAB" w:rsidRDefault="003D4CAB" w:rsidP="003D4CAB">
            <w:pPr>
              <w:jc w:val="center"/>
              <w:rPr>
                <w:rFonts w:ascii="Arial" w:hAnsi="Arial" w:cs="Arial"/>
                <w:sz w:val="22"/>
                <w:szCs w:val="22"/>
              </w:rPr>
            </w:pPr>
            <w:r>
              <w:rPr>
                <w:rFonts w:ascii="Arial" w:hAnsi="Arial" w:cs="Arial"/>
                <w:sz w:val="22"/>
                <w:szCs w:val="22"/>
              </w:rPr>
              <w:t>Orthoderm</w:t>
            </w:r>
          </w:p>
        </w:tc>
        <w:tc>
          <w:tcPr>
            <w:tcW w:w="2088" w:type="dxa"/>
            <w:vAlign w:val="center"/>
          </w:tcPr>
          <w:p w14:paraId="5E6FBB57" w14:textId="77777777" w:rsidR="003D4CAB" w:rsidRPr="003D4CAB" w:rsidRDefault="003D4CAB" w:rsidP="003D4CAB">
            <w:pPr>
              <w:jc w:val="center"/>
              <w:rPr>
                <w:rFonts w:ascii="Arial" w:hAnsi="Arial" w:cs="Arial"/>
                <w:sz w:val="22"/>
                <w:szCs w:val="22"/>
              </w:rPr>
            </w:pPr>
            <w:r>
              <w:rPr>
                <w:rFonts w:ascii="Arial" w:hAnsi="Arial" w:cs="Arial"/>
                <w:sz w:val="22"/>
                <w:szCs w:val="22"/>
              </w:rPr>
              <w:t>Upper GI</w:t>
            </w:r>
          </w:p>
        </w:tc>
        <w:tc>
          <w:tcPr>
            <w:tcW w:w="4468" w:type="dxa"/>
            <w:vAlign w:val="center"/>
          </w:tcPr>
          <w:p w14:paraId="7F72D031"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Reviews and Day Cases e.g. Colonoscopy, OGD</w:t>
            </w:r>
          </w:p>
        </w:tc>
      </w:tr>
      <w:tr w:rsidR="003D4CAB" w14:paraId="1AFDF330" w14:textId="77777777" w:rsidTr="00E033E3">
        <w:trPr>
          <w:trHeight w:val="711"/>
        </w:trPr>
        <w:tc>
          <w:tcPr>
            <w:tcW w:w="2259" w:type="dxa"/>
            <w:vAlign w:val="center"/>
          </w:tcPr>
          <w:p w14:paraId="7D2789A9" w14:textId="77777777" w:rsidR="003D4CAB" w:rsidRPr="003D4CAB" w:rsidRDefault="003D4CAB" w:rsidP="003D4CAB">
            <w:pPr>
              <w:jc w:val="center"/>
              <w:rPr>
                <w:rFonts w:ascii="Arial" w:hAnsi="Arial" w:cs="Arial"/>
                <w:sz w:val="22"/>
                <w:szCs w:val="22"/>
              </w:rPr>
            </w:pPr>
            <w:r>
              <w:rPr>
                <w:rFonts w:ascii="Arial" w:hAnsi="Arial" w:cs="Arial"/>
                <w:sz w:val="22"/>
                <w:szCs w:val="22"/>
              </w:rPr>
              <w:t>Orthoderm</w:t>
            </w:r>
          </w:p>
        </w:tc>
        <w:tc>
          <w:tcPr>
            <w:tcW w:w="2088" w:type="dxa"/>
            <w:vAlign w:val="center"/>
          </w:tcPr>
          <w:p w14:paraId="70D901D1" w14:textId="77777777" w:rsidR="003D4CAB" w:rsidRPr="003D4CAB" w:rsidRDefault="003D4CAB" w:rsidP="003D4CAB">
            <w:pPr>
              <w:jc w:val="center"/>
              <w:rPr>
                <w:rFonts w:ascii="Arial" w:hAnsi="Arial" w:cs="Arial"/>
                <w:sz w:val="22"/>
                <w:szCs w:val="22"/>
              </w:rPr>
            </w:pPr>
            <w:r>
              <w:rPr>
                <w:rFonts w:ascii="Arial" w:hAnsi="Arial" w:cs="Arial"/>
                <w:sz w:val="22"/>
                <w:szCs w:val="22"/>
              </w:rPr>
              <w:t>Urology</w:t>
            </w:r>
          </w:p>
        </w:tc>
        <w:tc>
          <w:tcPr>
            <w:tcW w:w="4468" w:type="dxa"/>
            <w:vAlign w:val="center"/>
          </w:tcPr>
          <w:p w14:paraId="50279EA5"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Reviews and Day Cases e.g. Urology Cystoscopes</w:t>
            </w:r>
          </w:p>
        </w:tc>
      </w:tr>
      <w:tr w:rsidR="003D4CAB" w14:paraId="6EE2AA81" w14:textId="77777777" w:rsidTr="00E033E3">
        <w:trPr>
          <w:trHeight w:val="692"/>
        </w:trPr>
        <w:tc>
          <w:tcPr>
            <w:tcW w:w="2259" w:type="dxa"/>
            <w:vAlign w:val="center"/>
          </w:tcPr>
          <w:p w14:paraId="1B674AB6" w14:textId="77777777" w:rsidR="003D4CAB" w:rsidRPr="003D4CAB" w:rsidRDefault="003D4CAB" w:rsidP="003D4CAB">
            <w:pPr>
              <w:jc w:val="center"/>
              <w:rPr>
                <w:rFonts w:ascii="Arial" w:hAnsi="Arial" w:cs="Arial"/>
                <w:sz w:val="22"/>
                <w:szCs w:val="22"/>
              </w:rPr>
            </w:pPr>
            <w:r>
              <w:rPr>
                <w:rFonts w:ascii="Arial" w:hAnsi="Arial" w:cs="Arial"/>
                <w:sz w:val="22"/>
                <w:szCs w:val="22"/>
              </w:rPr>
              <w:t>Alliance Medical</w:t>
            </w:r>
          </w:p>
        </w:tc>
        <w:tc>
          <w:tcPr>
            <w:tcW w:w="2088" w:type="dxa"/>
            <w:vAlign w:val="center"/>
          </w:tcPr>
          <w:p w14:paraId="64A9EC86" w14:textId="77777777" w:rsidR="003D4CAB" w:rsidRPr="003D4CAB" w:rsidRDefault="003D4CAB" w:rsidP="003D4CAB">
            <w:pPr>
              <w:jc w:val="center"/>
              <w:rPr>
                <w:rFonts w:ascii="Arial" w:hAnsi="Arial" w:cs="Arial"/>
                <w:sz w:val="22"/>
                <w:szCs w:val="22"/>
              </w:rPr>
            </w:pPr>
            <w:r>
              <w:rPr>
                <w:rFonts w:ascii="Arial" w:hAnsi="Arial" w:cs="Arial"/>
                <w:sz w:val="22"/>
                <w:szCs w:val="22"/>
              </w:rPr>
              <w:t>Radiology</w:t>
            </w:r>
          </w:p>
        </w:tc>
        <w:tc>
          <w:tcPr>
            <w:tcW w:w="4468" w:type="dxa"/>
            <w:vAlign w:val="center"/>
          </w:tcPr>
          <w:p w14:paraId="65E3CAA9" w14:textId="77777777" w:rsidR="003D4CAB" w:rsidRPr="003D4CAB" w:rsidRDefault="00F7301F" w:rsidP="003D4CAB">
            <w:pPr>
              <w:jc w:val="center"/>
              <w:rPr>
                <w:rFonts w:ascii="Arial" w:hAnsi="Arial" w:cs="Arial"/>
                <w:sz w:val="22"/>
                <w:szCs w:val="22"/>
              </w:rPr>
            </w:pPr>
            <w:r>
              <w:rPr>
                <w:rFonts w:ascii="Arial" w:hAnsi="Arial" w:cs="Arial"/>
                <w:sz w:val="22"/>
                <w:szCs w:val="22"/>
              </w:rPr>
              <w:t>Diagnostic, MRI, CT and Ultrasound and Echo Scans</w:t>
            </w:r>
          </w:p>
        </w:tc>
      </w:tr>
      <w:tr w:rsidR="003D4CAB" w14:paraId="3DAB70EE" w14:textId="77777777" w:rsidTr="00E033E3">
        <w:tc>
          <w:tcPr>
            <w:tcW w:w="2259" w:type="dxa"/>
            <w:vAlign w:val="center"/>
          </w:tcPr>
          <w:p w14:paraId="08B41366" w14:textId="77777777" w:rsidR="003D4CAB" w:rsidRPr="003D4CAB" w:rsidRDefault="003D4CAB" w:rsidP="003D4CAB">
            <w:pPr>
              <w:jc w:val="center"/>
              <w:rPr>
                <w:rFonts w:ascii="Arial" w:hAnsi="Arial" w:cs="Arial"/>
                <w:sz w:val="22"/>
                <w:szCs w:val="22"/>
              </w:rPr>
            </w:pPr>
            <w:r>
              <w:rPr>
                <w:rFonts w:ascii="Arial" w:hAnsi="Arial" w:cs="Arial"/>
                <w:sz w:val="22"/>
                <w:szCs w:val="22"/>
              </w:rPr>
              <w:t>Alliance Clinical Services</w:t>
            </w:r>
          </w:p>
        </w:tc>
        <w:tc>
          <w:tcPr>
            <w:tcW w:w="2088" w:type="dxa"/>
            <w:vAlign w:val="center"/>
          </w:tcPr>
          <w:p w14:paraId="7F58DF55" w14:textId="77777777" w:rsidR="003D4CAB" w:rsidRPr="003D4CAB" w:rsidRDefault="003D4CAB" w:rsidP="003D4CAB">
            <w:pPr>
              <w:jc w:val="center"/>
              <w:rPr>
                <w:rFonts w:ascii="Arial" w:hAnsi="Arial" w:cs="Arial"/>
                <w:sz w:val="22"/>
                <w:szCs w:val="22"/>
              </w:rPr>
            </w:pPr>
            <w:r>
              <w:rPr>
                <w:rFonts w:ascii="Arial" w:hAnsi="Arial" w:cs="Arial"/>
                <w:sz w:val="22"/>
                <w:szCs w:val="22"/>
              </w:rPr>
              <w:t>Endoscopy</w:t>
            </w:r>
          </w:p>
        </w:tc>
        <w:tc>
          <w:tcPr>
            <w:tcW w:w="4468" w:type="dxa"/>
            <w:vAlign w:val="center"/>
          </w:tcPr>
          <w:p w14:paraId="0F7CB153" w14:textId="77777777" w:rsidR="003D4CAB" w:rsidRPr="003D4CAB" w:rsidRDefault="00F7301F" w:rsidP="003D4CAB">
            <w:pPr>
              <w:jc w:val="center"/>
              <w:rPr>
                <w:rFonts w:ascii="Arial" w:hAnsi="Arial" w:cs="Arial"/>
                <w:sz w:val="22"/>
                <w:szCs w:val="22"/>
              </w:rPr>
            </w:pPr>
            <w:r>
              <w:rPr>
                <w:rFonts w:ascii="Arial" w:hAnsi="Arial" w:cs="Arial"/>
                <w:sz w:val="22"/>
                <w:szCs w:val="22"/>
              </w:rPr>
              <w:t>Colonoscopy, OGD, Flexi Scopes and Cystoscopes - Insourcing</w:t>
            </w:r>
          </w:p>
        </w:tc>
      </w:tr>
      <w:tr w:rsidR="003D4CAB" w14:paraId="0AC2467D" w14:textId="77777777" w:rsidTr="00E033E3">
        <w:tc>
          <w:tcPr>
            <w:tcW w:w="2259" w:type="dxa"/>
            <w:vAlign w:val="center"/>
          </w:tcPr>
          <w:p w14:paraId="751821A4" w14:textId="77777777" w:rsidR="003D4CAB" w:rsidRPr="003D4CAB" w:rsidRDefault="003D4CAB" w:rsidP="003D4CAB">
            <w:pPr>
              <w:jc w:val="center"/>
              <w:rPr>
                <w:rFonts w:ascii="Arial" w:hAnsi="Arial" w:cs="Arial"/>
                <w:sz w:val="22"/>
                <w:szCs w:val="22"/>
              </w:rPr>
            </w:pPr>
            <w:r>
              <w:rPr>
                <w:rFonts w:ascii="Arial" w:hAnsi="Arial" w:cs="Arial"/>
                <w:sz w:val="22"/>
                <w:szCs w:val="22"/>
              </w:rPr>
              <w:lastRenderedPageBreak/>
              <w:t>Alliance Clinical Services</w:t>
            </w:r>
          </w:p>
        </w:tc>
        <w:tc>
          <w:tcPr>
            <w:tcW w:w="2088" w:type="dxa"/>
            <w:vAlign w:val="center"/>
          </w:tcPr>
          <w:p w14:paraId="39CF7FD9" w14:textId="77777777" w:rsidR="003D4CAB" w:rsidRPr="003D4CAB" w:rsidRDefault="003D4CAB" w:rsidP="003D4CAB">
            <w:pPr>
              <w:jc w:val="center"/>
              <w:rPr>
                <w:rFonts w:ascii="Arial" w:hAnsi="Arial" w:cs="Arial"/>
                <w:sz w:val="22"/>
                <w:szCs w:val="22"/>
              </w:rPr>
            </w:pPr>
            <w:r>
              <w:rPr>
                <w:rFonts w:ascii="Arial" w:hAnsi="Arial" w:cs="Arial"/>
                <w:sz w:val="22"/>
                <w:szCs w:val="22"/>
              </w:rPr>
              <w:t>Radiology</w:t>
            </w:r>
          </w:p>
        </w:tc>
        <w:tc>
          <w:tcPr>
            <w:tcW w:w="4468" w:type="dxa"/>
            <w:vAlign w:val="center"/>
          </w:tcPr>
          <w:p w14:paraId="686877A1" w14:textId="77777777" w:rsidR="003D4CAB" w:rsidRPr="003D4CAB" w:rsidRDefault="00F7301F" w:rsidP="00F7301F">
            <w:pPr>
              <w:jc w:val="center"/>
              <w:rPr>
                <w:rFonts w:ascii="Arial" w:hAnsi="Arial" w:cs="Arial"/>
                <w:sz w:val="22"/>
                <w:szCs w:val="22"/>
              </w:rPr>
            </w:pPr>
            <w:r>
              <w:rPr>
                <w:rFonts w:ascii="Arial" w:hAnsi="Arial" w:cs="Arial"/>
                <w:sz w:val="22"/>
                <w:szCs w:val="22"/>
              </w:rPr>
              <w:t>Radiology – Procedures and Reporting - Insourcing</w:t>
            </w:r>
          </w:p>
        </w:tc>
      </w:tr>
      <w:tr w:rsidR="003D4CAB" w14:paraId="2EB74BC7" w14:textId="77777777" w:rsidTr="00E033E3">
        <w:tc>
          <w:tcPr>
            <w:tcW w:w="2259" w:type="dxa"/>
            <w:vAlign w:val="center"/>
          </w:tcPr>
          <w:p w14:paraId="5A16EB92" w14:textId="77777777" w:rsidR="003D4CAB" w:rsidRPr="003D4CAB" w:rsidRDefault="003D4CAB" w:rsidP="003D4CAB">
            <w:pPr>
              <w:jc w:val="center"/>
              <w:rPr>
                <w:rFonts w:ascii="Arial" w:hAnsi="Arial" w:cs="Arial"/>
                <w:sz w:val="22"/>
                <w:szCs w:val="22"/>
              </w:rPr>
            </w:pPr>
            <w:r>
              <w:rPr>
                <w:rFonts w:ascii="Arial" w:hAnsi="Arial" w:cs="Arial"/>
                <w:sz w:val="22"/>
                <w:szCs w:val="22"/>
              </w:rPr>
              <w:t>Alliance Clinical Services</w:t>
            </w:r>
          </w:p>
        </w:tc>
        <w:tc>
          <w:tcPr>
            <w:tcW w:w="2088" w:type="dxa"/>
            <w:vAlign w:val="center"/>
          </w:tcPr>
          <w:p w14:paraId="3C5828CA" w14:textId="77777777" w:rsidR="003D4CAB" w:rsidRPr="003D4CAB" w:rsidRDefault="003D4CAB" w:rsidP="003D4CAB">
            <w:pPr>
              <w:jc w:val="center"/>
              <w:rPr>
                <w:rFonts w:ascii="Arial" w:hAnsi="Arial" w:cs="Arial"/>
                <w:sz w:val="22"/>
                <w:szCs w:val="22"/>
              </w:rPr>
            </w:pPr>
            <w:r>
              <w:rPr>
                <w:rFonts w:ascii="Arial" w:hAnsi="Arial" w:cs="Arial"/>
                <w:sz w:val="22"/>
                <w:szCs w:val="22"/>
              </w:rPr>
              <w:t>Ophthalmology</w:t>
            </w:r>
          </w:p>
        </w:tc>
        <w:tc>
          <w:tcPr>
            <w:tcW w:w="4468" w:type="dxa"/>
            <w:vAlign w:val="center"/>
          </w:tcPr>
          <w:p w14:paraId="1D21A4AD" w14:textId="77777777" w:rsidR="003D4CAB" w:rsidRPr="003D4CAB" w:rsidRDefault="00F7301F" w:rsidP="003D4CAB">
            <w:pPr>
              <w:jc w:val="center"/>
              <w:rPr>
                <w:rFonts w:ascii="Arial" w:hAnsi="Arial" w:cs="Arial"/>
                <w:sz w:val="22"/>
                <w:szCs w:val="22"/>
              </w:rPr>
            </w:pPr>
            <w:r>
              <w:rPr>
                <w:rFonts w:ascii="Arial" w:hAnsi="Arial" w:cs="Arial"/>
                <w:sz w:val="22"/>
                <w:szCs w:val="22"/>
              </w:rPr>
              <w:t>Cataracts - Insourcing</w:t>
            </w:r>
          </w:p>
        </w:tc>
      </w:tr>
      <w:tr w:rsidR="003D4CAB" w14:paraId="107ABDF5" w14:textId="77777777" w:rsidTr="00E033E3">
        <w:trPr>
          <w:trHeight w:val="660"/>
        </w:trPr>
        <w:tc>
          <w:tcPr>
            <w:tcW w:w="2259" w:type="dxa"/>
            <w:vAlign w:val="center"/>
          </w:tcPr>
          <w:p w14:paraId="48E2DD58" w14:textId="77777777" w:rsidR="003D4CAB" w:rsidRPr="003D4CAB" w:rsidRDefault="003D4CAB" w:rsidP="003D4CAB">
            <w:pPr>
              <w:jc w:val="center"/>
              <w:rPr>
                <w:rFonts w:ascii="Arial" w:hAnsi="Arial" w:cs="Arial"/>
                <w:sz w:val="22"/>
                <w:szCs w:val="22"/>
              </w:rPr>
            </w:pPr>
            <w:r>
              <w:rPr>
                <w:rFonts w:ascii="Arial" w:hAnsi="Arial" w:cs="Arial"/>
                <w:sz w:val="22"/>
                <w:szCs w:val="22"/>
              </w:rPr>
              <w:t>Heartflow</w:t>
            </w:r>
          </w:p>
        </w:tc>
        <w:tc>
          <w:tcPr>
            <w:tcW w:w="2088" w:type="dxa"/>
            <w:vAlign w:val="center"/>
          </w:tcPr>
          <w:p w14:paraId="425260D2" w14:textId="77777777" w:rsidR="003D4CAB" w:rsidRPr="003D4CAB" w:rsidRDefault="003D4CAB" w:rsidP="003D4CAB">
            <w:pPr>
              <w:jc w:val="center"/>
              <w:rPr>
                <w:rFonts w:ascii="Arial" w:hAnsi="Arial" w:cs="Arial"/>
                <w:sz w:val="22"/>
                <w:szCs w:val="22"/>
              </w:rPr>
            </w:pPr>
            <w:r>
              <w:rPr>
                <w:rFonts w:ascii="Arial" w:hAnsi="Arial" w:cs="Arial"/>
                <w:sz w:val="22"/>
                <w:szCs w:val="22"/>
              </w:rPr>
              <w:t>Cardiology</w:t>
            </w:r>
          </w:p>
        </w:tc>
        <w:tc>
          <w:tcPr>
            <w:tcW w:w="4468" w:type="dxa"/>
            <w:vAlign w:val="center"/>
          </w:tcPr>
          <w:p w14:paraId="6D5928AF" w14:textId="77777777" w:rsidR="003D4CAB" w:rsidRPr="003D4CAB" w:rsidRDefault="00F7301F" w:rsidP="003D4CAB">
            <w:pPr>
              <w:jc w:val="center"/>
              <w:rPr>
                <w:rFonts w:ascii="Arial" w:hAnsi="Arial" w:cs="Arial"/>
                <w:sz w:val="22"/>
                <w:szCs w:val="22"/>
              </w:rPr>
            </w:pPr>
            <w:r>
              <w:rPr>
                <w:rFonts w:ascii="Arial" w:hAnsi="Arial" w:cs="Arial"/>
                <w:sz w:val="22"/>
                <w:szCs w:val="22"/>
              </w:rPr>
              <w:t>Cardiology Diagnostic Testing</w:t>
            </w:r>
          </w:p>
        </w:tc>
      </w:tr>
      <w:tr w:rsidR="003D4CAB" w14:paraId="6AD8AB57" w14:textId="77777777" w:rsidTr="00E033E3">
        <w:trPr>
          <w:trHeight w:val="567"/>
        </w:trPr>
        <w:tc>
          <w:tcPr>
            <w:tcW w:w="2259" w:type="dxa"/>
            <w:vAlign w:val="center"/>
          </w:tcPr>
          <w:p w14:paraId="4FD6278F" w14:textId="77777777" w:rsidR="003D4CAB" w:rsidRPr="003D4CAB" w:rsidRDefault="003D4CAB" w:rsidP="003D4CAB">
            <w:pPr>
              <w:jc w:val="center"/>
              <w:rPr>
                <w:rFonts w:ascii="Arial" w:hAnsi="Arial" w:cs="Arial"/>
                <w:sz w:val="22"/>
                <w:szCs w:val="22"/>
              </w:rPr>
            </w:pPr>
            <w:r>
              <w:rPr>
                <w:rFonts w:ascii="Arial" w:hAnsi="Arial" w:cs="Arial"/>
                <w:sz w:val="22"/>
                <w:szCs w:val="22"/>
              </w:rPr>
              <w:t>Everlight</w:t>
            </w:r>
          </w:p>
        </w:tc>
        <w:tc>
          <w:tcPr>
            <w:tcW w:w="2088" w:type="dxa"/>
            <w:vAlign w:val="center"/>
          </w:tcPr>
          <w:p w14:paraId="65B884B2" w14:textId="77777777" w:rsidR="003D4CAB" w:rsidRPr="003D4CAB" w:rsidRDefault="003D4CAB" w:rsidP="003D4CAB">
            <w:pPr>
              <w:jc w:val="center"/>
              <w:rPr>
                <w:rFonts w:ascii="Arial" w:hAnsi="Arial" w:cs="Arial"/>
                <w:sz w:val="22"/>
                <w:szCs w:val="22"/>
              </w:rPr>
            </w:pPr>
            <w:r>
              <w:rPr>
                <w:rFonts w:ascii="Arial" w:hAnsi="Arial" w:cs="Arial"/>
                <w:sz w:val="22"/>
                <w:szCs w:val="22"/>
              </w:rPr>
              <w:t>Radiology</w:t>
            </w:r>
          </w:p>
        </w:tc>
        <w:tc>
          <w:tcPr>
            <w:tcW w:w="4468" w:type="dxa"/>
            <w:vAlign w:val="center"/>
          </w:tcPr>
          <w:p w14:paraId="72C78225" w14:textId="77777777" w:rsidR="003D4CAB" w:rsidRPr="003D4CAB" w:rsidRDefault="00F7301F" w:rsidP="003D4CAB">
            <w:pPr>
              <w:jc w:val="center"/>
              <w:rPr>
                <w:rFonts w:ascii="Arial" w:hAnsi="Arial" w:cs="Arial"/>
                <w:sz w:val="22"/>
                <w:szCs w:val="22"/>
              </w:rPr>
            </w:pPr>
            <w:r>
              <w:rPr>
                <w:rFonts w:ascii="Arial" w:hAnsi="Arial" w:cs="Arial"/>
                <w:sz w:val="22"/>
                <w:szCs w:val="22"/>
              </w:rPr>
              <w:t>Radiology Diagnostic Testing</w:t>
            </w:r>
          </w:p>
        </w:tc>
      </w:tr>
      <w:tr w:rsidR="003D4CAB" w14:paraId="69B22CC7" w14:textId="77777777" w:rsidTr="00E033E3">
        <w:trPr>
          <w:trHeight w:val="546"/>
        </w:trPr>
        <w:tc>
          <w:tcPr>
            <w:tcW w:w="2259" w:type="dxa"/>
            <w:vAlign w:val="center"/>
          </w:tcPr>
          <w:p w14:paraId="15322A02" w14:textId="77777777" w:rsidR="003D4CAB" w:rsidRPr="003D4CAB" w:rsidRDefault="003D4CAB" w:rsidP="003D4CAB">
            <w:pPr>
              <w:jc w:val="center"/>
              <w:rPr>
                <w:rFonts w:ascii="Arial" w:hAnsi="Arial" w:cs="Arial"/>
                <w:sz w:val="22"/>
                <w:szCs w:val="22"/>
              </w:rPr>
            </w:pPr>
            <w:r>
              <w:rPr>
                <w:rFonts w:ascii="Arial" w:hAnsi="Arial" w:cs="Arial"/>
                <w:sz w:val="22"/>
                <w:szCs w:val="22"/>
              </w:rPr>
              <w:t>Friends Medical</w:t>
            </w:r>
          </w:p>
        </w:tc>
        <w:tc>
          <w:tcPr>
            <w:tcW w:w="2088" w:type="dxa"/>
            <w:vAlign w:val="center"/>
          </w:tcPr>
          <w:p w14:paraId="40825CE1" w14:textId="77777777" w:rsidR="003D4CAB" w:rsidRPr="003D4CAB" w:rsidRDefault="003D4CAB" w:rsidP="003D4CAB">
            <w:pPr>
              <w:jc w:val="center"/>
              <w:rPr>
                <w:rFonts w:ascii="Arial" w:hAnsi="Arial" w:cs="Arial"/>
                <w:sz w:val="22"/>
                <w:szCs w:val="22"/>
              </w:rPr>
            </w:pPr>
            <w:r>
              <w:rPr>
                <w:rFonts w:ascii="Arial" w:hAnsi="Arial" w:cs="Arial"/>
                <w:sz w:val="22"/>
                <w:szCs w:val="22"/>
              </w:rPr>
              <w:t>Radiology</w:t>
            </w:r>
          </w:p>
        </w:tc>
        <w:tc>
          <w:tcPr>
            <w:tcW w:w="4468" w:type="dxa"/>
            <w:vAlign w:val="center"/>
          </w:tcPr>
          <w:p w14:paraId="6431E885" w14:textId="77777777" w:rsidR="003D4CAB" w:rsidRPr="003D4CAB" w:rsidRDefault="00F7301F" w:rsidP="003D4CAB">
            <w:pPr>
              <w:jc w:val="center"/>
              <w:rPr>
                <w:rFonts w:ascii="Arial" w:hAnsi="Arial" w:cs="Arial"/>
                <w:sz w:val="22"/>
                <w:szCs w:val="22"/>
              </w:rPr>
            </w:pPr>
            <w:r>
              <w:rPr>
                <w:rFonts w:ascii="Arial" w:hAnsi="Arial" w:cs="Arial"/>
                <w:sz w:val="22"/>
                <w:szCs w:val="22"/>
              </w:rPr>
              <w:t>Radiology Diagnostic Testing</w:t>
            </w:r>
          </w:p>
        </w:tc>
      </w:tr>
      <w:tr w:rsidR="003D4CAB" w14:paraId="4C37D62E" w14:textId="77777777" w:rsidTr="00E033E3">
        <w:tc>
          <w:tcPr>
            <w:tcW w:w="2259" w:type="dxa"/>
            <w:vAlign w:val="center"/>
          </w:tcPr>
          <w:p w14:paraId="736CAECC" w14:textId="77777777" w:rsidR="003D4CAB" w:rsidRPr="003D4CAB" w:rsidRDefault="003D4CAB" w:rsidP="003D4CAB">
            <w:pPr>
              <w:jc w:val="center"/>
              <w:rPr>
                <w:rFonts w:ascii="Arial" w:hAnsi="Arial" w:cs="Arial"/>
                <w:sz w:val="22"/>
                <w:szCs w:val="22"/>
              </w:rPr>
            </w:pPr>
            <w:r>
              <w:rPr>
                <w:rFonts w:ascii="Arial" w:hAnsi="Arial" w:cs="Arial"/>
                <w:sz w:val="22"/>
                <w:szCs w:val="22"/>
              </w:rPr>
              <w:t>Cathedral</w:t>
            </w:r>
          </w:p>
        </w:tc>
        <w:tc>
          <w:tcPr>
            <w:tcW w:w="2088" w:type="dxa"/>
            <w:vAlign w:val="center"/>
          </w:tcPr>
          <w:p w14:paraId="2B7AC684" w14:textId="77777777" w:rsidR="003D4CAB" w:rsidRPr="003D4CAB" w:rsidRDefault="003D4CAB" w:rsidP="003D4CAB">
            <w:pPr>
              <w:jc w:val="center"/>
              <w:rPr>
                <w:rFonts w:ascii="Arial" w:hAnsi="Arial" w:cs="Arial"/>
                <w:sz w:val="22"/>
                <w:szCs w:val="22"/>
              </w:rPr>
            </w:pPr>
            <w:r>
              <w:rPr>
                <w:rFonts w:ascii="Arial" w:hAnsi="Arial" w:cs="Arial"/>
                <w:sz w:val="22"/>
                <w:szCs w:val="22"/>
              </w:rPr>
              <w:t>Dermatology</w:t>
            </w:r>
          </w:p>
        </w:tc>
        <w:tc>
          <w:tcPr>
            <w:tcW w:w="4468" w:type="dxa"/>
            <w:vAlign w:val="center"/>
          </w:tcPr>
          <w:p w14:paraId="201E79EA" w14:textId="77777777" w:rsidR="003D4CAB" w:rsidRPr="003D4CAB" w:rsidRDefault="00F7301F" w:rsidP="003D4CAB">
            <w:pPr>
              <w:jc w:val="center"/>
              <w:rPr>
                <w:rFonts w:ascii="Arial" w:hAnsi="Arial" w:cs="Arial"/>
                <w:sz w:val="22"/>
                <w:szCs w:val="22"/>
              </w:rPr>
            </w:pPr>
            <w:r>
              <w:rPr>
                <w:rFonts w:ascii="Arial" w:hAnsi="Arial" w:cs="Arial"/>
                <w:sz w:val="22"/>
                <w:szCs w:val="22"/>
              </w:rPr>
              <w:t>New Op Consultations, Reviews and Day Cases e.g. Dermatology Cryotherapy, Punch Biopsy, Minor/Major Skin Procedures</w:t>
            </w:r>
          </w:p>
        </w:tc>
      </w:tr>
      <w:tr w:rsidR="003D4CAB" w14:paraId="3D95D742" w14:textId="77777777" w:rsidTr="00E033E3">
        <w:tc>
          <w:tcPr>
            <w:tcW w:w="2259" w:type="dxa"/>
            <w:vAlign w:val="center"/>
          </w:tcPr>
          <w:p w14:paraId="15208A31" w14:textId="77777777" w:rsidR="003D4CAB" w:rsidRDefault="003D4CAB" w:rsidP="003D4CAB">
            <w:pPr>
              <w:jc w:val="center"/>
              <w:rPr>
                <w:rFonts w:ascii="Arial" w:hAnsi="Arial" w:cs="Arial"/>
                <w:sz w:val="22"/>
                <w:szCs w:val="22"/>
              </w:rPr>
            </w:pPr>
            <w:r>
              <w:rPr>
                <w:rFonts w:ascii="Arial" w:hAnsi="Arial" w:cs="Arial"/>
                <w:sz w:val="22"/>
                <w:szCs w:val="22"/>
              </w:rPr>
              <w:t>Blackrock</w:t>
            </w:r>
          </w:p>
        </w:tc>
        <w:tc>
          <w:tcPr>
            <w:tcW w:w="2088" w:type="dxa"/>
            <w:vAlign w:val="center"/>
          </w:tcPr>
          <w:p w14:paraId="1C62275C" w14:textId="77777777" w:rsidR="003D4CAB" w:rsidRDefault="003D4CAB" w:rsidP="003D4CAB">
            <w:pPr>
              <w:jc w:val="center"/>
              <w:rPr>
                <w:rFonts w:ascii="Arial" w:hAnsi="Arial" w:cs="Arial"/>
                <w:sz w:val="22"/>
                <w:szCs w:val="22"/>
              </w:rPr>
            </w:pPr>
            <w:r>
              <w:rPr>
                <w:rFonts w:ascii="Arial" w:hAnsi="Arial" w:cs="Arial"/>
                <w:sz w:val="22"/>
                <w:szCs w:val="22"/>
              </w:rPr>
              <w:t>SLNB</w:t>
            </w:r>
          </w:p>
        </w:tc>
        <w:tc>
          <w:tcPr>
            <w:tcW w:w="4468" w:type="dxa"/>
            <w:vAlign w:val="center"/>
          </w:tcPr>
          <w:p w14:paraId="7C8CB8AE" w14:textId="77777777" w:rsidR="003D4CAB" w:rsidRPr="003D4CAB" w:rsidRDefault="00F7301F" w:rsidP="003D4CAB">
            <w:pPr>
              <w:jc w:val="center"/>
              <w:rPr>
                <w:rFonts w:ascii="Arial" w:hAnsi="Arial" w:cs="Arial"/>
                <w:sz w:val="22"/>
                <w:szCs w:val="22"/>
              </w:rPr>
            </w:pPr>
            <w:r>
              <w:rPr>
                <w:rFonts w:ascii="Arial" w:hAnsi="Arial" w:cs="Arial"/>
                <w:sz w:val="22"/>
                <w:szCs w:val="22"/>
              </w:rPr>
              <w:t>Inpatient – Sentiel Lymph Node Biopsy (SLNB)</w:t>
            </w:r>
          </w:p>
        </w:tc>
      </w:tr>
      <w:tr w:rsidR="003D4CAB" w14:paraId="5B477862" w14:textId="77777777" w:rsidTr="00E033E3">
        <w:trPr>
          <w:trHeight w:val="577"/>
        </w:trPr>
        <w:tc>
          <w:tcPr>
            <w:tcW w:w="2259" w:type="dxa"/>
            <w:vAlign w:val="center"/>
          </w:tcPr>
          <w:p w14:paraId="386FD61E" w14:textId="77777777" w:rsidR="003D4CAB" w:rsidRDefault="00F7301F" w:rsidP="003D4CAB">
            <w:pPr>
              <w:jc w:val="center"/>
              <w:rPr>
                <w:rFonts w:ascii="Arial" w:hAnsi="Arial" w:cs="Arial"/>
                <w:sz w:val="22"/>
                <w:szCs w:val="22"/>
              </w:rPr>
            </w:pPr>
            <w:r>
              <w:rPr>
                <w:rFonts w:ascii="Arial" w:hAnsi="Arial" w:cs="Arial"/>
                <w:sz w:val="22"/>
                <w:szCs w:val="22"/>
              </w:rPr>
              <w:t>Hibernian</w:t>
            </w:r>
          </w:p>
        </w:tc>
        <w:tc>
          <w:tcPr>
            <w:tcW w:w="2088" w:type="dxa"/>
            <w:vAlign w:val="center"/>
          </w:tcPr>
          <w:p w14:paraId="35762041" w14:textId="77777777" w:rsidR="003D4CAB" w:rsidRDefault="00F7301F" w:rsidP="003D4CAB">
            <w:pPr>
              <w:jc w:val="center"/>
              <w:rPr>
                <w:rFonts w:ascii="Arial" w:hAnsi="Arial" w:cs="Arial"/>
                <w:sz w:val="22"/>
                <w:szCs w:val="22"/>
              </w:rPr>
            </w:pPr>
            <w:r>
              <w:rPr>
                <w:rFonts w:ascii="Arial" w:hAnsi="Arial" w:cs="Arial"/>
                <w:sz w:val="22"/>
                <w:szCs w:val="22"/>
              </w:rPr>
              <w:t>Pathology</w:t>
            </w:r>
          </w:p>
        </w:tc>
        <w:tc>
          <w:tcPr>
            <w:tcW w:w="4468" w:type="dxa"/>
            <w:vAlign w:val="center"/>
          </w:tcPr>
          <w:p w14:paraId="0FC031E9" w14:textId="77777777" w:rsidR="003D4CAB" w:rsidRPr="003D4CAB" w:rsidRDefault="00F7301F" w:rsidP="003D4CAB">
            <w:pPr>
              <w:jc w:val="center"/>
              <w:rPr>
                <w:rFonts w:ascii="Arial" w:hAnsi="Arial" w:cs="Arial"/>
                <w:sz w:val="22"/>
                <w:szCs w:val="22"/>
              </w:rPr>
            </w:pPr>
            <w:r>
              <w:rPr>
                <w:rFonts w:ascii="Arial" w:hAnsi="Arial" w:cs="Arial"/>
                <w:sz w:val="22"/>
                <w:szCs w:val="22"/>
              </w:rPr>
              <w:t>Pathology Testing</w:t>
            </w:r>
          </w:p>
        </w:tc>
      </w:tr>
    </w:tbl>
    <w:p w14:paraId="5FE21F0B" w14:textId="77777777" w:rsidR="00BB2A31" w:rsidRDefault="00BB2A31" w:rsidP="00E033E3">
      <w:pPr>
        <w:rPr>
          <w:rFonts w:ascii="Arial" w:hAnsi="Arial" w:cs="Arial"/>
          <w:b/>
          <w:i/>
        </w:rPr>
      </w:pPr>
    </w:p>
    <w:p w14:paraId="00CDC1DD" w14:textId="77777777" w:rsidR="00D90045" w:rsidRDefault="00BB2A31" w:rsidP="00BB2A31">
      <w:pPr>
        <w:ind w:left="720" w:hanging="720"/>
        <w:rPr>
          <w:rFonts w:ascii="Arial" w:hAnsi="Arial" w:cs="Arial"/>
          <w:b/>
          <w:i/>
        </w:rPr>
      </w:pPr>
      <w:r>
        <w:rPr>
          <w:rFonts w:ascii="Arial" w:hAnsi="Arial" w:cs="Arial"/>
          <w:b/>
          <w:i/>
        </w:rPr>
        <w:t>Q</w:t>
      </w:r>
      <w:r w:rsidR="00E033E3">
        <w:rPr>
          <w:rFonts w:ascii="Arial" w:hAnsi="Arial" w:cs="Arial"/>
          <w:b/>
          <w:i/>
        </w:rPr>
        <w:t>2</w:t>
      </w:r>
      <w:r w:rsidRPr="00BB2A31">
        <w:rPr>
          <w:rFonts w:ascii="Arial" w:hAnsi="Arial" w:cs="Arial"/>
          <w:b/>
          <w:i/>
        </w:rPr>
        <w:t xml:space="preserve">. </w:t>
      </w:r>
      <w:r>
        <w:rPr>
          <w:rFonts w:ascii="Arial" w:hAnsi="Arial" w:cs="Arial"/>
          <w:b/>
          <w:i/>
        </w:rPr>
        <w:tab/>
      </w:r>
      <w:r w:rsidRPr="00BB2A31">
        <w:rPr>
          <w:rFonts w:ascii="Arial" w:hAnsi="Arial" w:cs="Arial"/>
          <w:b/>
          <w:i/>
        </w:rPr>
        <w:t>If possible, please also provide the number of patients or procedures covered by this spend each year</w:t>
      </w:r>
      <w:r>
        <w:rPr>
          <w:rFonts w:ascii="Arial" w:hAnsi="Arial" w:cs="Arial"/>
          <w:b/>
          <w:i/>
        </w:rPr>
        <w:t>.</w:t>
      </w:r>
    </w:p>
    <w:p w14:paraId="7092FF18" w14:textId="77777777" w:rsidR="00D90045" w:rsidRDefault="00D90045" w:rsidP="00D90045">
      <w:pPr>
        <w:ind w:left="720" w:hanging="720"/>
        <w:rPr>
          <w:rFonts w:ascii="Arial" w:hAnsi="Arial" w:cs="Arial"/>
          <w:b/>
          <w:i/>
        </w:rPr>
      </w:pPr>
    </w:p>
    <w:p w14:paraId="52512452" w14:textId="77777777" w:rsidR="003D4CAB" w:rsidRDefault="00E033E3" w:rsidP="00D90045">
      <w:pPr>
        <w:ind w:left="720" w:hanging="720"/>
        <w:rPr>
          <w:rFonts w:ascii="Arial" w:hAnsi="Arial" w:cs="Arial"/>
        </w:rPr>
      </w:pPr>
      <w:r>
        <w:rPr>
          <w:rFonts w:ascii="Arial" w:hAnsi="Arial" w:cs="Arial"/>
        </w:rPr>
        <w:t>A2</w:t>
      </w:r>
      <w:r w:rsidR="00D90045" w:rsidRPr="00EB7163">
        <w:rPr>
          <w:rFonts w:ascii="Arial" w:hAnsi="Arial" w:cs="Arial"/>
        </w:rPr>
        <w:t>.</w:t>
      </w:r>
      <w:r w:rsidR="00BB2A31">
        <w:rPr>
          <w:rFonts w:ascii="Arial" w:hAnsi="Arial" w:cs="Arial"/>
        </w:rPr>
        <w:tab/>
        <w:t>Please see Table 3 for the number of patients</w:t>
      </w:r>
      <w:r w:rsidR="003D4CAB">
        <w:rPr>
          <w:rFonts w:ascii="Arial" w:hAnsi="Arial" w:cs="Arial"/>
        </w:rPr>
        <w:t xml:space="preserve"> covered by the spend provided within Table 1.</w:t>
      </w:r>
    </w:p>
    <w:p w14:paraId="0DEB32B0" w14:textId="77777777" w:rsidR="003D4CAB" w:rsidRDefault="003D4CAB" w:rsidP="00D90045">
      <w:pPr>
        <w:ind w:left="720" w:hanging="720"/>
        <w:rPr>
          <w:rFonts w:ascii="Arial" w:hAnsi="Arial" w:cs="Arial"/>
        </w:rPr>
      </w:pPr>
    </w:p>
    <w:p w14:paraId="130435B3" w14:textId="77777777" w:rsidR="003D4CAB" w:rsidRPr="003D4CAB" w:rsidRDefault="003D4CAB" w:rsidP="00D90045">
      <w:pPr>
        <w:ind w:left="720" w:hanging="720"/>
        <w:rPr>
          <w:rFonts w:ascii="Arial" w:hAnsi="Arial" w:cs="Arial"/>
          <w:sz w:val="16"/>
          <w:szCs w:val="16"/>
        </w:rPr>
      </w:pPr>
      <w:r>
        <w:rPr>
          <w:rFonts w:ascii="Arial" w:hAnsi="Arial" w:cs="Arial"/>
        </w:rPr>
        <w:tab/>
      </w:r>
      <w:r w:rsidRPr="003D4CAB">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4055"/>
        <w:gridCol w:w="4035"/>
      </w:tblGrid>
      <w:tr w:rsidR="003D4CAB" w14:paraId="47E6F9C9" w14:textId="77777777" w:rsidTr="003D4CAB">
        <w:trPr>
          <w:trHeight w:val="581"/>
        </w:trPr>
        <w:tc>
          <w:tcPr>
            <w:tcW w:w="4405" w:type="dxa"/>
            <w:vAlign w:val="center"/>
          </w:tcPr>
          <w:p w14:paraId="238CCA81" w14:textId="77777777" w:rsidR="003D4CAB" w:rsidRPr="003D4CAB" w:rsidRDefault="003D4CAB" w:rsidP="003D4CAB">
            <w:pPr>
              <w:jc w:val="center"/>
              <w:rPr>
                <w:rFonts w:ascii="Arial" w:hAnsi="Arial" w:cs="Arial"/>
                <w:b/>
                <w:sz w:val="22"/>
                <w:szCs w:val="22"/>
              </w:rPr>
            </w:pPr>
            <w:r w:rsidRPr="003D4CAB">
              <w:rPr>
                <w:rFonts w:ascii="Arial" w:hAnsi="Arial" w:cs="Arial"/>
                <w:b/>
                <w:sz w:val="22"/>
                <w:szCs w:val="22"/>
              </w:rPr>
              <w:t>Financial Year</w:t>
            </w:r>
          </w:p>
        </w:tc>
        <w:tc>
          <w:tcPr>
            <w:tcW w:w="4405" w:type="dxa"/>
            <w:vAlign w:val="center"/>
          </w:tcPr>
          <w:p w14:paraId="6B416C5C" w14:textId="77777777" w:rsidR="003D4CAB" w:rsidRPr="003D4CAB" w:rsidRDefault="003D4CAB" w:rsidP="003D4CAB">
            <w:pPr>
              <w:jc w:val="center"/>
              <w:rPr>
                <w:rFonts w:ascii="Arial" w:hAnsi="Arial" w:cs="Arial"/>
                <w:b/>
                <w:sz w:val="22"/>
                <w:szCs w:val="22"/>
              </w:rPr>
            </w:pPr>
            <w:r w:rsidRPr="003D4CAB">
              <w:rPr>
                <w:rFonts w:ascii="Arial" w:hAnsi="Arial" w:cs="Arial"/>
                <w:b/>
                <w:sz w:val="22"/>
                <w:szCs w:val="22"/>
              </w:rPr>
              <w:t>No. of Patients</w:t>
            </w:r>
          </w:p>
        </w:tc>
      </w:tr>
      <w:tr w:rsidR="003D4CAB" w14:paraId="42224195" w14:textId="77777777" w:rsidTr="003D4CAB">
        <w:tc>
          <w:tcPr>
            <w:tcW w:w="4405" w:type="dxa"/>
            <w:vAlign w:val="center"/>
          </w:tcPr>
          <w:p w14:paraId="0309714F" w14:textId="77777777" w:rsidR="003D4CAB" w:rsidRPr="003D4CAB" w:rsidRDefault="003D4CAB" w:rsidP="003D4CAB">
            <w:pPr>
              <w:jc w:val="center"/>
              <w:rPr>
                <w:rFonts w:ascii="Arial" w:hAnsi="Arial" w:cs="Arial"/>
                <w:sz w:val="22"/>
                <w:szCs w:val="22"/>
              </w:rPr>
            </w:pPr>
            <w:r>
              <w:rPr>
                <w:rFonts w:ascii="Arial" w:hAnsi="Arial" w:cs="Arial"/>
                <w:sz w:val="22"/>
                <w:szCs w:val="22"/>
              </w:rPr>
              <w:t>2020/2021</w:t>
            </w:r>
          </w:p>
        </w:tc>
        <w:tc>
          <w:tcPr>
            <w:tcW w:w="4405" w:type="dxa"/>
            <w:vAlign w:val="center"/>
          </w:tcPr>
          <w:p w14:paraId="1C4C9CA6" w14:textId="77777777" w:rsidR="003D4CAB" w:rsidRPr="003D4CAB" w:rsidRDefault="003D4CAB" w:rsidP="003D4CAB">
            <w:pPr>
              <w:jc w:val="center"/>
              <w:rPr>
                <w:rFonts w:ascii="Arial" w:hAnsi="Arial" w:cs="Arial"/>
                <w:sz w:val="22"/>
                <w:szCs w:val="22"/>
              </w:rPr>
            </w:pPr>
            <w:r>
              <w:rPr>
                <w:rFonts w:ascii="Arial" w:hAnsi="Arial" w:cs="Arial"/>
                <w:sz w:val="22"/>
                <w:szCs w:val="22"/>
              </w:rPr>
              <w:t>30,083</w:t>
            </w:r>
          </w:p>
        </w:tc>
      </w:tr>
      <w:tr w:rsidR="003D4CAB" w14:paraId="621D3BCE" w14:textId="77777777" w:rsidTr="003D4CAB">
        <w:tc>
          <w:tcPr>
            <w:tcW w:w="4405" w:type="dxa"/>
            <w:vAlign w:val="center"/>
          </w:tcPr>
          <w:p w14:paraId="373AC13A" w14:textId="77777777" w:rsidR="003D4CAB" w:rsidRPr="003D4CAB" w:rsidRDefault="003D4CAB" w:rsidP="003D4CAB">
            <w:pPr>
              <w:jc w:val="center"/>
              <w:rPr>
                <w:rFonts w:ascii="Arial" w:hAnsi="Arial" w:cs="Arial"/>
                <w:sz w:val="22"/>
                <w:szCs w:val="22"/>
              </w:rPr>
            </w:pPr>
            <w:r>
              <w:rPr>
                <w:rFonts w:ascii="Arial" w:hAnsi="Arial" w:cs="Arial"/>
                <w:sz w:val="22"/>
                <w:szCs w:val="22"/>
              </w:rPr>
              <w:t>2021/2022</w:t>
            </w:r>
          </w:p>
        </w:tc>
        <w:tc>
          <w:tcPr>
            <w:tcW w:w="4405" w:type="dxa"/>
            <w:vAlign w:val="center"/>
          </w:tcPr>
          <w:p w14:paraId="6413AE93" w14:textId="77777777" w:rsidR="003D4CAB" w:rsidRPr="003D4CAB" w:rsidRDefault="003D4CAB" w:rsidP="003D4CAB">
            <w:pPr>
              <w:jc w:val="center"/>
              <w:rPr>
                <w:rFonts w:ascii="Arial" w:hAnsi="Arial" w:cs="Arial"/>
                <w:sz w:val="22"/>
                <w:szCs w:val="22"/>
              </w:rPr>
            </w:pPr>
            <w:r>
              <w:rPr>
                <w:rFonts w:ascii="Arial" w:hAnsi="Arial" w:cs="Arial"/>
                <w:sz w:val="22"/>
                <w:szCs w:val="22"/>
              </w:rPr>
              <w:t>47,503</w:t>
            </w:r>
          </w:p>
        </w:tc>
      </w:tr>
      <w:tr w:rsidR="003D4CAB" w14:paraId="547A02C3" w14:textId="77777777" w:rsidTr="003D4CAB">
        <w:tc>
          <w:tcPr>
            <w:tcW w:w="4405" w:type="dxa"/>
            <w:vAlign w:val="center"/>
          </w:tcPr>
          <w:p w14:paraId="168C3816" w14:textId="77777777" w:rsidR="003D4CAB" w:rsidRPr="003D4CAB" w:rsidRDefault="003D4CAB" w:rsidP="003D4CAB">
            <w:pPr>
              <w:jc w:val="center"/>
              <w:rPr>
                <w:rFonts w:ascii="Arial" w:hAnsi="Arial" w:cs="Arial"/>
                <w:sz w:val="22"/>
                <w:szCs w:val="22"/>
              </w:rPr>
            </w:pPr>
            <w:r>
              <w:rPr>
                <w:rFonts w:ascii="Arial" w:hAnsi="Arial" w:cs="Arial"/>
                <w:sz w:val="22"/>
                <w:szCs w:val="22"/>
              </w:rPr>
              <w:t>2022/2023</w:t>
            </w:r>
          </w:p>
        </w:tc>
        <w:tc>
          <w:tcPr>
            <w:tcW w:w="4405" w:type="dxa"/>
            <w:vAlign w:val="center"/>
          </w:tcPr>
          <w:p w14:paraId="1C506D33" w14:textId="77777777" w:rsidR="003D4CAB" w:rsidRPr="003D4CAB" w:rsidRDefault="003D4CAB" w:rsidP="003D4CAB">
            <w:pPr>
              <w:jc w:val="center"/>
              <w:rPr>
                <w:rFonts w:ascii="Arial" w:hAnsi="Arial" w:cs="Arial"/>
                <w:sz w:val="22"/>
                <w:szCs w:val="22"/>
              </w:rPr>
            </w:pPr>
            <w:r>
              <w:rPr>
                <w:rFonts w:ascii="Arial" w:hAnsi="Arial" w:cs="Arial"/>
                <w:sz w:val="22"/>
                <w:szCs w:val="22"/>
              </w:rPr>
              <w:t>38,672</w:t>
            </w:r>
          </w:p>
        </w:tc>
      </w:tr>
      <w:tr w:rsidR="003D4CAB" w14:paraId="7E50F8AC" w14:textId="77777777" w:rsidTr="003D4CAB">
        <w:tc>
          <w:tcPr>
            <w:tcW w:w="4405" w:type="dxa"/>
            <w:vAlign w:val="center"/>
          </w:tcPr>
          <w:p w14:paraId="67C8C662" w14:textId="77777777" w:rsidR="003D4CAB" w:rsidRPr="003D4CAB" w:rsidRDefault="003D4CAB" w:rsidP="003D4CAB">
            <w:pPr>
              <w:jc w:val="center"/>
              <w:rPr>
                <w:rFonts w:ascii="Arial" w:hAnsi="Arial" w:cs="Arial"/>
                <w:sz w:val="22"/>
                <w:szCs w:val="22"/>
              </w:rPr>
            </w:pPr>
            <w:r>
              <w:rPr>
                <w:rFonts w:ascii="Arial" w:hAnsi="Arial" w:cs="Arial"/>
                <w:sz w:val="22"/>
                <w:szCs w:val="22"/>
              </w:rPr>
              <w:t>2023/2024</w:t>
            </w:r>
          </w:p>
        </w:tc>
        <w:tc>
          <w:tcPr>
            <w:tcW w:w="4405" w:type="dxa"/>
            <w:vAlign w:val="center"/>
          </w:tcPr>
          <w:p w14:paraId="1C6F8BC0" w14:textId="77777777" w:rsidR="003D4CAB" w:rsidRPr="003D4CAB" w:rsidRDefault="003D4CAB" w:rsidP="003D4CAB">
            <w:pPr>
              <w:jc w:val="center"/>
              <w:rPr>
                <w:rFonts w:ascii="Arial" w:hAnsi="Arial" w:cs="Arial"/>
                <w:sz w:val="22"/>
                <w:szCs w:val="22"/>
              </w:rPr>
            </w:pPr>
            <w:r>
              <w:rPr>
                <w:rFonts w:ascii="Arial" w:hAnsi="Arial" w:cs="Arial"/>
                <w:sz w:val="22"/>
                <w:szCs w:val="22"/>
              </w:rPr>
              <w:t>44,837</w:t>
            </w:r>
          </w:p>
        </w:tc>
      </w:tr>
      <w:tr w:rsidR="003D4CAB" w14:paraId="734745F2" w14:textId="77777777" w:rsidTr="003D4CAB">
        <w:tc>
          <w:tcPr>
            <w:tcW w:w="4405" w:type="dxa"/>
            <w:vAlign w:val="center"/>
          </w:tcPr>
          <w:p w14:paraId="0360D9F8" w14:textId="77777777" w:rsidR="003D4CAB" w:rsidRPr="003D4CAB" w:rsidRDefault="003D4CAB" w:rsidP="003D4CAB">
            <w:pPr>
              <w:jc w:val="center"/>
              <w:rPr>
                <w:rFonts w:ascii="Arial" w:hAnsi="Arial" w:cs="Arial"/>
                <w:sz w:val="22"/>
                <w:szCs w:val="22"/>
              </w:rPr>
            </w:pPr>
            <w:r>
              <w:rPr>
                <w:rFonts w:ascii="Arial" w:hAnsi="Arial" w:cs="Arial"/>
                <w:sz w:val="22"/>
                <w:szCs w:val="22"/>
              </w:rPr>
              <w:t>2024/2025</w:t>
            </w:r>
          </w:p>
        </w:tc>
        <w:tc>
          <w:tcPr>
            <w:tcW w:w="4405" w:type="dxa"/>
            <w:vAlign w:val="center"/>
          </w:tcPr>
          <w:p w14:paraId="3596BFC2" w14:textId="77777777" w:rsidR="003D4CAB" w:rsidRPr="003D4CAB" w:rsidRDefault="003D4CAB" w:rsidP="003D4CAB">
            <w:pPr>
              <w:jc w:val="center"/>
              <w:rPr>
                <w:rFonts w:ascii="Arial" w:hAnsi="Arial" w:cs="Arial"/>
                <w:sz w:val="22"/>
                <w:szCs w:val="22"/>
              </w:rPr>
            </w:pPr>
            <w:r>
              <w:rPr>
                <w:rFonts w:ascii="Arial" w:hAnsi="Arial" w:cs="Arial"/>
                <w:sz w:val="22"/>
                <w:szCs w:val="22"/>
              </w:rPr>
              <w:t>36,847</w:t>
            </w:r>
          </w:p>
        </w:tc>
      </w:tr>
    </w:tbl>
    <w:p w14:paraId="10535844" w14:textId="77777777" w:rsidR="00D90045" w:rsidRDefault="00D90045" w:rsidP="00D90045">
      <w:pPr>
        <w:ind w:left="720" w:hanging="720"/>
        <w:rPr>
          <w:rFonts w:ascii="Arial" w:hAnsi="Arial" w:cs="Arial"/>
        </w:rPr>
      </w:pPr>
      <w:r>
        <w:rPr>
          <w:rFonts w:ascii="Arial" w:hAnsi="Arial" w:cs="Arial"/>
        </w:rPr>
        <w:tab/>
      </w:r>
    </w:p>
    <w:p w14:paraId="686DEC36"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189CB" w14:textId="77777777" w:rsidR="00FC4A8C" w:rsidRDefault="00FC4A8C">
      <w:r>
        <w:separator/>
      </w:r>
    </w:p>
  </w:endnote>
  <w:endnote w:type="continuationSeparator" w:id="0">
    <w:p w14:paraId="05FFFCBA"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4019D"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252EC4FF"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2E79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80B83E5"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F9B39" w14:textId="77777777" w:rsidR="00FC4A8C" w:rsidRDefault="00FC4A8C">
      <w:r>
        <w:separator/>
      </w:r>
    </w:p>
  </w:footnote>
  <w:footnote w:type="continuationSeparator" w:id="0">
    <w:p w14:paraId="13828192"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74D5C" w14:textId="77777777" w:rsidR="00E94F86" w:rsidRDefault="00E94F86">
    <w:pPr>
      <w:pStyle w:val="Header"/>
    </w:pPr>
    <w:r>
      <w:rPr>
        <w:noProof/>
        <w:lang w:eastAsia="en-GB"/>
      </w:rPr>
      <w:drawing>
        <wp:inline distT="0" distB="0" distL="0" distR="0" wp14:anchorId="04EDE9EC" wp14:editId="3633BD11">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3D4CAB"/>
    <w:rsid w:val="00495B07"/>
    <w:rsid w:val="004E4FB5"/>
    <w:rsid w:val="004F6F08"/>
    <w:rsid w:val="005230B1"/>
    <w:rsid w:val="00583842"/>
    <w:rsid w:val="005C1D07"/>
    <w:rsid w:val="005C3BDB"/>
    <w:rsid w:val="005E5C7D"/>
    <w:rsid w:val="005F26F7"/>
    <w:rsid w:val="00630C74"/>
    <w:rsid w:val="00646F25"/>
    <w:rsid w:val="006B4A9D"/>
    <w:rsid w:val="006D0E6D"/>
    <w:rsid w:val="006E0E90"/>
    <w:rsid w:val="006F0915"/>
    <w:rsid w:val="00761C22"/>
    <w:rsid w:val="00782E48"/>
    <w:rsid w:val="007A2C8D"/>
    <w:rsid w:val="008177D6"/>
    <w:rsid w:val="008858C6"/>
    <w:rsid w:val="008C5AF3"/>
    <w:rsid w:val="008D3911"/>
    <w:rsid w:val="008D7EC8"/>
    <w:rsid w:val="008E36B4"/>
    <w:rsid w:val="008F1E57"/>
    <w:rsid w:val="009913A2"/>
    <w:rsid w:val="009D40B5"/>
    <w:rsid w:val="00A33614"/>
    <w:rsid w:val="00A6460C"/>
    <w:rsid w:val="00A81BB3"/>
    <w:rsid w:val="00AD77D2"/>
    <w:rsid w:val="00AF783E"/>
    <w:rsid w:val="00B408DE"/>
    <w:rsid w:val="00B92562"/>
    <w:rsid w:val="00BB2A31"/>
    <w:rsid w:val="00BE1B48"/>
    <w:rsid w:val="00BE7F8E"/>
    <w:rsid w:val="00C12788"/>
    <w:rsid w:val="00C14A48"/>
    <w:rsid w:val="00C14E15"/>
    <w:rsid w:val="00C245FA"/>
    <w:rsid w:val="00C3169B"/>
    <w:rsid w:val="00C37D3F"/>
    <w:rsid w:val="00C767E4"/>
    <w:rsid w:val="00D15E75"/>
    <w:rsid w:val="00D6444C"/>
    <w:rsid w:val="00D90045"/>
    <w:rsid w:val="00DF454A"/>
    <w:rsid w:val="00E033E3"/>
    <w:rsid w:val="00E0783A"/>
    <w:rsid w:val="00E35E46"/>
    <w:rsid w:val="00E7082E"/>
    <w:rsid w:val="00E81CD1"/>
    <w:rsid w:val="00E94F86"/>
    <w:rsid w:val="00EB57F4"/>
    <w:rsid w:val="00EE3204"/>
    <w:rsid w:val="00F616D1"/>
    <w:rsid w:val="00F7301F"/>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B822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BB2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C5192-7D4A-407A-AD6F-532F36F4002A}">
  <ds:schemaRefs>
    <ds:schemaRef ds:uri="http://schemas.microsoft.com/sharepoint/v3/contenttype/forms"/>
  </ds:schemaRefs>
</ds:datastoreItem>
</file>

<file path=customXml/itemProps2.xml><?xml version="1.0" encoding="utf-8"?>
<ds:datastoreItem xmlns:ds="http://schemas.openxmlformats.org/officeDocument/2006/customXml" ds:itemID="{EBBC7E26-BC32-41D3-BE8A-9044FA76E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4402</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2025-09-23T09:23:00Z</cp:lastPrinted>
  <dcterms:created xsi:type="dcterms:W3CDTF">2025-09-03T09:36:00Z</dcterms:created>
  <dcterms:modified xsi:type="dcterms:W3CDTF">2025-09-23T09:23:00Z</dcterms:modified>
</cp:coreProperties>
</file>