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8A7BA" w14:textId="77777777" w:rsidR="00FC4A8C" w:rsidRDefault="00FC4A8C" w:rsidP="00350AAE">
      <w:pPr>
        <w:ind w:left="5040" w:hanging="5040"/>
        <w:rPr>
          <w:rFonts w:ascii="Arial" w:hAnsi="Arial" w:cs="Arial"/>
        </w:rPr>
      </w:pPr>
    </w:p>
    <w:p w14:paraId="11D74910" w14:textId="77777777" w:rsidR="00FC4A8C" w:rsidRDefault="00FC4A8C">
      <w:pPr>
        <w:ind w:left="5040" w:firstLine="720"/>
        <w:rPr>
          <w:rFonts w:ascii="Arial" w:hAnsi="Arial" w:cs="Arial"/>
        </w:rPr>
      </w:pPr>
    </w:p>
    <w:p w14:paraId="0B1AB106" w14:textId="12B7C611" w:rsidR="00FC4A8C" w:rsidRDefault="00FC4A8C">
      <w:pPr>
        <w:ind w:left="5040" w:firstLine="720"/>
        <w:rPr>
          <w:rFonts w:ascii="Arial" w:hAnsi="Arial" w:cs="Arial"/>
        </w:rPr>
      </w:pPr>
      <w:r>
        <w:rPr>
          <w:rFonts w:ascii="Arial" w:hAnsi="Arial" w:cs="Arial"/>
        </w:rPr>
        <w:t>Information Governance</w:t>
      </w:r>
    </w:p>
    <w:p w14:paraId="2F362D95" w14:textId="77777777" w:rsidR="001719DB" w:rsidRDefault="001719DB">
      <w:pPr>
        <w:ind w:left="5040" w:firstLine="720"/>
        <w:rPr>
          <w:rFonts w:ascii="Arial" w:hAnsi="Arial" w:cs="Arial"/>
        </w:rPr>
      </w:pPr>
    </w:p>
    <w:p w14:paraId="1A05EE3A" w14:textId="77777777" w:rsidR="00FC4A8C" w:rsidRDefault="00FC4A8C" w:rsidP="002E0B06">
      <w:pPr>
        <w:rPr>
          <w:rFonts w:ascii="Arial" w:hAnsi="Arial" w:cs="Arial"/>
        </w:rPr>
      </w:pPr>
    </w:p>
    <w:p w14:paraId="7090DFA3" w14:textId="5343D047" w:rsidR="00FC4A8C" w:rsidRDefault="00F6544B" w:rsidP="002E0B06">
      <w:pPr>
        <w:rPr>
          <w:rFonts w:ascii="Arial" w:hAnsi="Arial" w:cs="Arial"/>
        </w:rPr>
      </w:pPr>
      <w:r>
        <w:rPr>
          <w:rFonts w:ascii="Arial" w:hAnsi="Arial" w:cs="Arial"/>
          <w:noProof/>
        </w:rPr>
        <w:t>9</w:t>
      </w:r>
      <w:r w:rsidR="00E0783A">
        <w:rPr>
          <w:rFonts w:ascii="Arial" w:hAnsi="Arial" w:cs="Arial"/>
          <w:noProof/>
        </w:rPr>
        <w:t xml:space="preserve"> </w:t>
      </w:r>
      <w:r w:rsidR="0016077D">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16077D">
        <w:rPr>
          <w:rFonts w:ascii="Arial" w:hAnsi="Arial" w:cs="Arial"/>
        </w:rPr>
        <w:t xml:space="preserve"> 1288</w:t>
      </w:r>
    </w:p>
    <w:p w14:paraId="6B9A26F5" w14:textId="77777777" w:rsidR="001719DB" w:rsidRDefault="001719DB" w:rsidP="002E0B06">
      <w:pPr>
        <w:rPr>
          <w:rFonts w:ascii="Arial" w:hAnsi="Arial" w:cs="Arial"/>
          <w:b/>
          <w:bCs/>
        </w:rPr>
      </w:pPr>
      <w:bookmarkStart w:id="0" w:name="_GoBack"/>
      <w:bookmarkEnd w:id="0"/>
    </w:p>
    <w:p w14:paraId="00E075BE" w14:textId="77777777" w:rsidR="00FC4A8C" w:rsidRDefault="00FC4A8C">
      <w:pPr>
        <w:pStyle w:val="Header"/>
        <w:tabs>
          <w:tab w:val="clear" w:pos="4153"/>
          <w:tab w:val="clear" w:pos="8306"/>
        </w:tabs>
        <w:ind w:left="720" w:firstLine="720"/>
      </w:pPr>
      <w:r>
        <w:tab/>
      </w:r>
      <w:r>
        <w:tab/>
      </w:r>
      <w:r>
        <w:tab/>
      </w:r>
      <w:r>
        <w:tab/>
      </w:r>
      <w:r>
        <w:tab/>
      </w:r>
      <w:r>
        <w:tab/>
      </w:r>
    </w:p>
    <w:p w14:paraId="3E11A183" w14:textId="77777777" w:rsidR="00FC4A8C" w:rsidRDefault="00D90045" w:rsidP="008D7EC8">
      <w:pPr>
        <w:ind w:left="-180" w:firstLine="180"/>
        <w:rPr>
          <w:rFonts w:ascii="Arial" w:hAnsi="Arial" w:cs="Arial"/>
        </w:rPr>
      </w:pPr>
      <w:r>
        <w:rPr>
          <w:rFonts w:ascii="Arial" w:hAnsi="Arial" w:cs="Arial"/>
        </w:rPr>
        <w:t xml:space="preserve">Dear </w:t>
      </w:r>
    </w:p>
    <w:p w14:paraId="456DEDDD" w14:textId="77777777" w:rsidR="00FC4A8C" w:rsidRDefault="00FC4A8C" w:rsidP="008D7EC8">
      <w:pPr>
        <w:ind w:firstLine="180"/>
        <w:rPr>
          <w:rFonts w:ascii="Arial" w:hAnsi="Arial" w:cs="Arial"/>
        </w:rPr>
      </w:pPr>
    </w:p>
    <w:p w14:paraId="254B2355"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E974ADF" w14:textId="77777777" w:rsidR="00D90045" w:rsidRDefault="00D90045" w:rsidP="008D7EC8">
      <w:pPr>
        <w:rPr>
          <w:rFonts w:ascii="Arial" w:hAnsi="Arial" w:cs="Arial"/>
          <w:b/>
          <w:bCs/>
        </w:rPr>
      </w:pPr>
      <w:r>
        <w:rPr>
          <w:rFonts w:ascii="Arial" w:hAnsi="Arial" w:cs="Arial"/>
          <w:b/>
          <w:bCs/>
        </w:rPr>
        <w:t xml:space="preserve">Information in relation to </w:t>
      </w:r>
      <w:r w:rsidR="0016077D">
        <w:rPr>
          <w:rFonts w:ascii="Arial" w:hAnsi="Arial" w:cs="Arial"/>
          <w:b/>
          <w:bCs/>
        </w:rPr>
        <w:t>Oncology</w:t>
      </w:r>
    </w:p>
    <w:p w14:paraId="1D20226F" w14:textId="77777777" w:rsidR="00FC4A8C" w:rsidRDefault="00FC4A8C" w:rsidP="008D7EC8">
      <w:pPr>
        <w:rPr>
          <w:rFonts w:ascii="Arial" w:hAnsi="Arial" w:cs="Arial"/>
        </w:rPr>
      </w:pPr>
    </w:p>
    <w:p w14:paraId="74D5B27F"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16077D">
        <w:rPr>
          <w:rFonts w:ascii="Arial" w:hAnsi="Arial" w:cs="Arial"/>
          <w:noProof/>
        </w:rPr>
        <w:t>17 July</w:t>
      </w:r>
      <w:r w:rsidR="00D15E75">
        <w:rPr>
          <w:rFonts w:ascii="Arial" w:hAnsi="Arial" w:cs="Arial"/>
          <w:noProof/>
        </w:rPr>
        <w:t xml:space="preserve"> 2025</w:t>
      </w:r>
      <w:r w:rsidRPr="0016077D">
        <w:rPr>
          <w:rFonts w:ascii="Arial" w:hAnsi="Arial" w:cs="Arial"/>
        </w:rPr>
        <w:t>.</w:t>
      </w:r>
      <w:r w:rsidR="00D90045" w:rsidRPr="0016077D">
        <w:rPr>
          <w:rFonts w:ascii="Arial" w:hAnsi="Arial" w:cs="Arial"/>
        </w:rPr>
        <w:t xml:space="preserve"> Please accept my apologies for the delay in responding to your request. Thank you for your understanding and forbearance.</w:t>
      </w:r>
    </w:p>
    <w:p w14:paraId="452D987D" w14:textId="77777777" w:rsidR="00FC4A8C" w:rsidRDefault="00FC4A8C" w:rsidP="008D7EC8">
      <w:pPr>
        <w:rPr>
          <w:rFonts w:ascii="Arial" w:hAnsi="Arial" w:cs="Arial"/>
        </w:rPr>
      </w:pPr>
    </w:p>
    <w:p w14:paraId="013FD20C"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16077D">
        <w:rPr>
          <w:rFonts w:ascii="Arial" w:hAnsi="Arial" w:cs="Arial"/>
        </w:rPr>
        <w:t xml:space="preserve">Medicine, Unscheduled Care and Cancer Services </w:t>
      </w:r>
      <w:r w:rsidRPr="00D90045">
        <w:rPr>
          <w:rFonts w:ascii="Arial" w:hAnsi="Arial" w:cs="Arial"/>
        </w:rPr>
        <w:t>Directorate and is attached in Appendix A.</w:t>
      </w:r>
    </w:p>
    <w:p w14:paraId="0869D9A6" w14:textId="77777777" w:rsidR="00FC4A8C" w:rsidRPr="006B4A9D" w:rsidRDefault="00FC4A8C" w:rsidP="008D7EC8">
      <w:pPr>
        <w:rPr>
          <w:rFonts w:ascii="Arial" w:hAnsi="Arial" w:cs="Arial"/>
          <w:i/>
        </w:rPr>
      </w:pPr>
    </w:p>
    <w:p w14:paraId="5FCF6D20"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39A5654" w14:textId="77777777" w:rsidR="00FC4A8C" w:rsidRDefault="00FC4A8C" w:rsidP="008D7EC8">
      <w:pPr>
        <w:rPr>
          <w:rFonts w:ascii="Arial" w:hAnsi="Arial" w:cs="Arial"/>
        </w:rPr>
      </w:pPr>
    </w:p>
    <w:p w14:paraId="42EEB3AD"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A6FC18C" w14:textId="77777777" w:rsidR="00FC4A8C" w:rsidRDefault="00FC4A8C" w:rsidP="008D7EC8">
      <w:pPr>
        <w:rPr>
          <w:rFonts w:ascii="Arial" w:hAnsi="Arial" w:cs="Arial"/>
        </w:rPr>
      </w:pPr>
    </w:p>
    <w:p w14:paraId="0C60FF90"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038F9C7"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24D2FF31" w14:textId="77777777" w:rsidR="00FC4A8C" w:rsidRDefault="00FC4A8C" w:rsidP="008D7EC8">
      <w:pPr>
        <w:rPr>
          <w:rFonts w:ascii="Arial" w:hAnsi="Arial" w:cs="Arial"/>
        </w:rPr>
      </w:pPr>
    </w:p>
    <w:p w14:paraId="4D94C19C" w14:textId="77777777" w:rsidR="00FC4A8C" w:rsidRDefault="00FC4A8C" w:rsidP="008D7EC8">
      <w:pPr>
        <w:pStyle w:val="Heading1"/>
        <w:rPr>
          <w:u w:val="none"/>
        </w:rPr>
      </w:pPr>
      <w:r>
        <w:rPr>
          <w:u w:val="none"/>
        </w:rPr>
        <w:t>Yours sincerely</w:t>
      </w:r>
    </w:p>
    <w:p w14:paraId="5ED4587C" w14:textId="77777777" w:rsidR="00FC4A8C" w:rsidRDefault="00FC4A8C" w:rsidP="008D7EC8">
      <w:pPr>
        <w:rPr>
          <w:rFonts w:ascii="Arial" w:hAnsi="Arial" w:cs="Arial"/>
        </w:rPr>
      </w:pPr>
    </w:p>
    <w:p w14:paraId="13536C95" w14:textId="77777777" w:rsidR="00FC4A8C" w:rsidRDefault="00FC4A8C" w:rsidP="008D7EC8">
      <w:pPr>
        <w:rPr>
          <w:rFonts w:ascii="Arial" w:hAnsi="Arial" w:cs="Arial"/>
        </w:rPr>
      </w:pPr>
    </w:p>
    <w:p w14:paraId="02795A50" w14:textId="77777777" w:rsidR="00FC4A8C" w:rsidRDefault="00FC4A8C" w:rsidP="008D7EC8">
      <w:pPr>
        <w:ind w:right="-514"/>
        <w:rPr>
          <w:rFonts w:ascii="Arial" w:hAnsi="Arial" w:cs="Arial"/>
        </w:rPr>
      </w:pPr>
      <w:r>
        <w:rPr>
          <w:rFonts w:ascii="Arial" w:hAnsi="Arial" w:cs="Arial"/>
        </w:rPr>
        <w:t>______________________________</w:t>
      </w:r>
    </w:p>
    <w:p w14:paraId="048A5BCC" w14:textId="77777777" w:rsidR="00FC4A8C" w:rsidRDefault="00D90045" w:rsidP="008D7EC8">
      <w:pPr>
        <w:ind w:right="-514"/>
        <w:rPr>
          <w:rFonts w:ascii="Arial" w:hAnsi="Arial" w:cs="Arial"/>
          <w:b/>
          <w:bCs/>
        </w:rPr>
      </w:pPr>
      <w:r>
        <w:rPr>
          <w:rFonts w:ascii="Arial" w:hAnsi="Arial" w:cs="Arial"/>
          <w:b/>
          <w:bCs/>
        </w:rPr>
        <w:t>Rebecca Manning</w:t>
      </w:r>
    </w:p>
    <w:p w14:paraId="4AF06572"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5C994223" w14:textId="77777777" w:rsidR="00FC4A8C" w:rsidRDefault="00FC4A8C" w:rsidP="008D7EC8">
      <w:pPr>
        <w:rPr>
          <w:rFonts w:ascii="Arial" w:hAnsi="Arial" w:cs="Arial"/>
        </w:rPr>
        <w:sectPr w:rsidR="00FC4A8C" w:rsidSect="00F6544B">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7E8B1D31" w14:textId="77777777" w:rsidR="002B6259" w:rsidRDefault="002B6259" w:rsidP="00D90045">
      <w:pPr>
        <w:rPr>
          <w:rFonts w:ascii="Arial" w:hAnsi="Arial" w:cs="Arial"/>
          <w:color w:val="A6A6A6"/>
        </w:rPr>
      </w:pPr>
    </w:p>
    <w:p w14:paraId="39EBD0E5" w14:textId="77777777" w:rsidR="002B6259" w:rsidRDefault="002B6259" w:rsidP="00D90045">
      <w:pPr>
        <w:rPr>
          <w:rFonts w:ascii="Arial" w:hAnsi="Arial" w:cs="Arial"/>
          <w:color w:val="A6A6A6"/>
        </w:rPr>
      </w:pPr>
    </w:p>
    <w:p w14:paraId="26B9B0D8" w14:textId="77777777" w:rsidR="002B6259" w:rsidRDefault="002B6259" w:rsidP="00D90045">
      <w:pPr>
        <w:rPr>
          <w:rFonts w:ascii="Arial" w:hAnsi="Arial" w:cs="Arial"/>
          <w:color w:val="A6A6A6"/>
        </w:rPr>
      </w:pPr>
    </w:p>
    <w:p w14:paraId="3CC2052B" w14:textId="77777777" w:rsidR="00D90045" w:rsidRPr="00C41FBC" w:rsidRDefault="0016077D" w:rsidP="00D90045">
      <w:pPr>
        <w:rPr>
          <w:rFonts w:ascii="Arial" w:hAnsi="Arial" w:cs="Arial"/>
          <w:color w:val="A6A6A6"/>
        </w:rPr>
      </w:pPr>
      <w:r>
        <w:rPr>
          <w:rFonts w:ascii="Arial" w:hAnsi="Arial" w:cs="Arial"/>
          <w:color w:val="A6A6A6"/>
        </w:rPr>
        <w:t>Ref 1288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A4D0D06" w14:textId="77777777" w:rsidR="00D90045" w:rsidRDefault="00D90045" w:rsidP="008D7EC8">
      <w:pPr>
        <w:rPr>
          <w:rFonts w:ascii="Arial" w:hAnsi="Arial" w:cs="Arial"/>
        </w:rPr>
      </w:pPr>
    </w:p>
    <w:p w14:paraId="78F9872D" w14:textId="77777777" w:rsidR="0016077D" w:rsidRPr="0016077D" w:rsidRDefault="00D90045" w:rsidP="0016077D">
      <w:pPr>
        <w:ind w:left="720" w:hanging="720"/>
        <w:rPr>
          <w:rFonts w:ascii="Arial" w:hAnsi="Arial" w:cs="Arial"/>
          <w:b/>
          <w:i/>
        </w:rPr>
      </w:pPr>
      <w:r>
        <w:rPr>
          <w:rFonts w:ascii="Arial" w:hAnsi="Arial" w:cs="Arial"/>
          <w:b/>
          <w:i/>
        </w:rPr>
        <w:t>Q1.</w:t>
      </w:r>
      <w:r>
        <w:rPr>
          <w:rFonts w:ascii="Arial" w:hAnsi="Arial" w:cs="Arial"/>
          <w:b/>
          <w:i/>
        </w:rPr>
        <w:tab/>
      </w:r>
      <w:r w:rsidR="0016077D" w:rsidRPr="0016077D">
        <w:rPr>
          <w:rFonts w:ascii="Arial" w:hAnsi="Arial" w:cs="Arial"/>
          <w:b/>
          <w:i/>
        </w:rPr>
        <w:t>How many early-stage (non-metastatic or Stages 1-3) non-small cell lung cancer (NSCLC) patients were treated in the past 3 months with</w:t>
      </w:r>
      <w:r w:rsidR="0016077D">
        <w:rPr>
          <w:rFonts w:ascii="Arial" w:hAnsi="Arial" w:cs="Arial"/>
          <w:b/>
          <w:i/>
        </w:rPr>
        <w:t xml:space="preserve"> following listed in table 1?</w:t>
      </w:r>
      <w:r w:rsidR="0016077D" w:rsidRPr="0016077D">
        <w:rPr>
          <w:rFonts w:ascii="Arial" w:hAnsi="Arial" w:cs="Arial"/>
          <w:b/>
          <w:i/>
        </w:rPr>
        <w:tab/>
      </w:r>
    </w:p>
    <w:p w14:paraId="17C3CE0C" w14:textId="77777777" w:rsidR="0016077D" w:rsidRDefault="0016077D" w:rsidP="0016077D">
      <w:pPr>
        <w:ind w:left="720" w:hanging="720"/>
        <w:rPr>
          <w:rFonts w:ascii="Arial" w:hAnsi="Arial" w:cs="Arial"/>
          <w:b/>
          <w:i/>
        </w:rPr>
      </w:pPr>
    </w:p>
    <w:p w14:paraId="4DC47036" w14:textId="77777777" w:rsidR="0016077D" w:rsidRDefault="0016077D" w:rsidP="0016077D">
      <w:pPr>
        <w:ind w:left="720" w:hanging="720"/>
        <w:rPr>
          <w:rFonts w:ascii="Arial" w:hAnsi="Arial" w:cs="Arial"/>
        </w:rPr>
      </w:pPr>
      <w:r w:rsidRPr="0016077D">
        <w:rPr>
          <w:rFonts w:ascii="Arial" w:hAnsi="Arial" w:cs="Arial"/>
        </w:rPr>
        <w:t>A1.</w:t>
      </w:r>
      <w:r>
        <w:rPr>
          <w:rFonts w:ascii="Arial" w:hAnsi="Arial" w:cs="Arial"/>
        </w:rPr>
        <w:tab/>
        <w:t>Please see Table 1.</w:t>
      </w:r>
    </w:p>
    <w:p w14:paraId="041196E5" w14:textId="77777777" w:rsidR="0016077D" w:rsidRDefault="0016077D" w:rsidP="0016077D">
      <w:pPr>
        <w:ind w:left="720" w:hanging="720"/>
        <w:rPr>
          <w:rFonts w:ascii="Arial" w:hAnsi="Arial" w:cs="Arial"/>
        </w:rPr>
      </w:pPr>
    </w:p>
    <w:p w14:paraId="31D68969" w14:textId="77777777" w:rsidR="0016077D" w:rsidRPr="0016077D" w:rsidRDefault="0016077D" w:rsidP="0016077D">
      <w:pPr>
        <w:ind w:left="720" w:hanging="720"/>
        <w:rPr>
          <w:rFonts w:ascii="Arial" w:hAnsi="Arial" w:cs="Arial"/>
          <w:sz w:val="16"/>
          <w:szCs w:val="16"/>
        </w:rPr>
      </w:pPr>
      <w:r>
        <w:rPr>
          <w:rFonts w:ascii="Arial" w:hAnsi="Arial" w:cs="Arial"/>
        </w:rPr>
        <w:tab/>
      </w:r>
      <w:r w:rsidRPr="0016077D">
        <w:rPr>
          <w:rFonts w:ascii="Arial" w:hAnsi="Arial" w:cs="Arial"/>
          <w:sz w:val="16"/>
          <w:szCs w:val="16"/>
        </w:rPr>
        <w:t>Table 1</w:t>
      </w:r>
      <w:r w:rsidRPr="0016077D">
        <w:rPr>
          <w:rFonts w:ascii="Arial" w:hAnsi="Arial" w:cs="Arial"/>
          <w:sz w:val="16"/>
          <w:szCs w:val="16"/>
        </w:rPr>
        <w:tab/>
      </w:r>
    </w:p>
    <w:tbl>
      <w:tblPr>
        <w:tblStyle w:val="TableGrid"/>
        <w:tblW w:w="0" w:type="auto"/>
        <w:tblInd w:w="720" w:type="dxa"/>
        <w:tblLook w:val="04A0" w:firstRow="1" w:lastRow="0" w:firstColumn="1" w:lastColumn="0" w:noHBand="0" w:noVBand="1"/>
      </w:tblPr>
      <w:tblGrid>
        <w:gridCol w:w="4091"/>
        <w:gridCol w:w="3999"/>
      </w:tblGrid>
      <w:tr w:rsidR="0016077D" w14:paraId="45389330" w14:textId="77777777" w:rsidTr="0016077D">
        <w:trPr>
          <w:trHeight w:val="538"/>
        </w:trPr>
        <w:tc>
          <w:tcPr>
            <w:tcW w:w="4091" w:type="dxa"/>
            <w:vAlign w:val="center"/>
          </w:tcPr>
          <w:p w14:paraId="0E626028" w14:textId="77777777" w:rsidR="0016077D" w:rsidRPr="0016077D" w:rsidRDefault="0016077D" w:rsidP="0016077D">
            <w:pPr>
              <w:jc w:val="center"/>
              <w:rPr>
                <w:rFonts w:ascii="Arial" w:hAnsi="Arial" w:cs="Arial"/>
                <w:b/>
              </w:rPr>
            </w:pPr>
            <w:r w:rsidRPr="0016077D">
              <w:rPr>
                <w:rFonts w:ascii="Arial" w:hAnsi="Arial" w:cs="Arial"/>
                <w:b/>
              </w:rPr>
              <w:t>Treatment</w:t>
            </w:r>
          </w:p>
        </w:tc>
        <w:tc>
          <w:tcPr>
            <w:tcW w:w="3999" w:type="dxa"/>
            <w:vAlign w:val="center"/>
          </w:tcPr>
          <w:p w14:paraId="6F0F9E4B" w14:textId="77777777" w:rsidR="0016077D" w:rsidRPr="0016077D" w:rsidRDefault="0016077D" w:rsidP="0016077D">
            <w:pPr>
              <w:jc w:val="center"/>
              <w:rPr>
                <w:rFonts w:ascii="Arial" w:hAnsi="Arial" w:cs="Arial"/>
                <w:b/>
              </w:rPr>
            </w:pPr>
            <w:r w:rsidRPr="0016077D">
              <w:rPr>
                <w:rFonts w:ascii="Arial" w:hAnsi="Arial" w:cs="Arial"/>
                <w:b/>
              </w:rPr>
              <w:t>No. of Patients Treated</w:t>
            </w:r>
          </w:p>
        </w:tc>
      </w:tr>
      <w:tr w:rsidR="0016077D" w14:paraId="1CA01CA1" w14:textId="77777777" w:rsidTr="0016077D">
        <w:tc>
          <w:tcPr>
            <w:tcW w:w="4091" w:type="dxa"/>
            <w:vAlign w:val="center"/>
          </w:tcPr>
          <w:p w14:paraId="267380AA" w14:textId="77777777" w:rsidR="0016077D" w:rsidRDefault="0016077D" w:rsidP="0016077D">
            <w:pPr>
              <w:jc w:val="center"/>
              <w:rPr>
                <w:rFonts w:ascii="Arial" w:hAnsi="Arial" w:cs="Arial"/>
              </w:rPr>
            </w:pPr>
            <w:r w:rsidRPr="0016077D">
              <w:rPr>
                <w:rFonts w:ascii="Arial" w:hAnsi="Arial" w:cs="Arial"/>
              </w:rPr>
              <w:t>Atezolizumab (Tecentriq)</w:t>
            </w:r>
          </w:p>
        </w:tc>
        <w:tc>
          <w:tcPr>
            <w:tcW w:w="3999" w:type="dxa"/>
            <w:vAlign w:val="center"/>
          </w:tcPr>
          <w:p w14:paraId="381BC6A3" w14:textId="77777777" w:rsidR="0016077D" w:rsidRDefault="0016077D" w:rsidP="0016077D">
            <w:pPr>
              <w:jc w:val="center"/>
              <w:rPr>
                <w:rFonts w:ascii="Arial" w:hAnsi="Arial" w:cs="Arial"/>
              </w:rPr>
            </w:pPr>
            <w:r>
              <w:rPr>
                <w:rFonts w:ascii="Arial" w:hAnsi="Arial" w:cs="Arial"/>
              </w:rPr>
              <w:t>1</w:t>
            </w:r>
          </w:p>
        </w:tc>
      </w:tr>
      <w:tr w:rsidR="0016077D" w14:paraId="3E1D12C6" w14:textId="77777777" w:rsidTr="0016077D">
        <w:tc>
          <w:tcPr>
            <w:tcW w:w="4091" w:type="dxa"/>
            <w:vAlign w:val="center"/>
          </w:tcPr>
          <w:p w14:paraId="457715EB" w14:textId="77777777" w:rsidR="0016077D" w:rsidRDefault="0016077D" w:rsidP="0016077D">
            <w:pPr>
              <w:jc w:val="center"/>
              <w:rPr>
                <w:rFonts w:ascii="Arial" w:hAnsi="Arial" w:cs="Arial"/>
              </w:rPr>
            </w:pPr>
            <w:r w:rsidRPr="0016077D">
              <w:rPr>
                <w:rFonts w:ascii="Arial" w:hAnsi="Arial" w:cs="Arial"/>
              </w:rPr>
              <w:t>Durvalumab (Imfinzi)</w:t>
            </w:r>
          </w:p>
        </w:tc>
        <w:tc>
          <w:tcPr>
            <w:tcW w:w="3999" w:type="dxa"/>
            <w:vAlign w:val="center"/>
          </w:tcPr>
          <w:p w14:paraId="0490B284" w14:textId="77777777" w:rsidR="0016077D" w:rsidRDefault="0016077D" w:rsidP="0016077D">
            <w:pPr>
              <w:jc w:val="center"/>
              <w:rPr>
                <w:rFonts w:ascii="Arial" w:hAnsi="Arial" w:cs="Arial"/>
              </w:rPr>
            </w:pPr>
            <w:r>
              <w:rPr>
                <w:rFonts w:ascii="Arial" w:hAnsi="Arial" w:cs="Arial"/>
              </w:rPr>
              <w:t>2</w:t>
            </w:r>
          </w:p>
        </w:tc>
      </w:tr>
      <w:tr w:rsidR="0016077D" w14:paraId="1E6CE443" w14:textId="77777777" w:rsidTr="0016077D">
        <w:tc>
          <w:tcPr>
            <w:tcW w:w="4091" w:type="dxa"/>
            <w:vAlign w:val="center"/>
          </w:tcPr>
          <w:p w14:paraId="7C65FED5" w14:textId="77777777" w:rsidR="0016077D" w:rsidRDefault="0016077D" w:rsidP="0016077D">
            <w:pPr>
              <w:jc w:val="center"/>
              <w:rPr>
                <w:rFonts w:ascii="Arial" w:hAnsi="Arial" w:cs="Arial"/>
              </w:rPr>
            </w:pPr>
            <w:r w:rsidRPr="0016077D">
              <w:rPr>
                <w:rFonts w:ascii="Arial" w:hAnsi="Arial" w:cs="Arial"/>
              </w:rPr>
              <w:t>Nivolumab (Opdivo)</w:t>
            </w:r>
          </w:p>
        </w:tc>
        <w:tc>
          <w:tcPr>
            <w:tcW w:w="3999" w:type="dxa"/>
            <w:vAlign w:val="center"/>
          </w:tcPr>
          <w:p w14:paraId="6FEE2777" w14:textId="77777777" w:rsidR="0016077D" w:rsidRDefault="0016077D" w:rsidP="0016077D">
            <w:pPr>
              <w:jc w:val="center"/>
              <w:rPr>
                <w:rFonts w:ascii="Arial" w:hAnsi="Arial" w:cs="Arial"/>
              </w:rPr>
            </w:pPr>
            <w:r>
              <w:rPr>
                <w:rFonts w:ascii="Arial" w:hAnsi="Arial" w:cs="Arial"/>
              </w:rPr>
              <w:t>2</w:t>
            </w:r>
          </w:p>
        </w:tc>
      </w:tr>
      <w:tr w:rsidR="0016077D" w14:paraId="3C52936B" w14:textId="77777777" w:rsidTr="0016077D">
        <w:tc>
          <w:tcPr>
            <w:tcW w:w="4091" w:type="dxa"/>
            <w:vAlign w:val="center"/>
          </w:tcPr>
          <w:p w14:paraId="527DA4B2" w14:textId="77777777" w:rsidR="0016077D" w:rsidRDefault="0016077D" w:rsidP="0016077D">
            <w:pPr>
              <w:jc w:val="center"/>
              <w:rPr>
                <w:rFonts w:ascii="Arial" w:hAnsi="Arial" w:cs="Arial"/>
              </w:rPr>
            </w:pPr>
            <w:r w:rsidRPr="0016077D">
              <w:rPr>
                <w:rFonts w:ascii="Arial" w:hAnsi="Arial" w:cs="Arial"/>
              </w:rPr>
              <w:t>Pembrolizumab (Keytruda)</w:t>
            </w:r>
          </w:p>
        </w:tc>
        <w:tc>
          <w:tcPr>
            <w:tcW w:w="3999" w:type="dxa"/>
            <w:vAlign w:val="center"/>
          </w:tcPr>
          <w:p w14:paraId="39243002" w14:textId="77777777" w:rsidR="0016077D" w:rsidRDefault="0016077D" w:rsidP="0016077D">
            <w:pPr>
              <w:jc w:val="center"/>
              <w:rPr>
                <w:rFonts w:ascii="Arial" w:hAnsi="Arial" w:cs="Arial"/>
              </w:rPr>
            </w:pPr>
            <w:r>
              <w:rPr>
                <w:rFonts w:ascii="Arial" w:hAnsi="Arial" w:cs="Arial"/>
              </w:rPr>
              <w:t>19</w:t>
            </w:r>
          </w:p>
        </w:tc>
      </w:tr>
      <w:tr w:rsidR="0016077D" w14:paraId="64694BEA" w14:textId="77777777" w:rsidTr="0016077D">
        <w:tc>
          <w:tcPr>
            <w:tcW w:w="4091" w:type="dxa"/>
            <w:vAlign w:val="center"/>
          </w:tcPr>
          <w:p w14:paraId="46EE4FC7" w14:textId="77777777" w:rsidR="0016077D" w:rsidRDefault="0016077D" w:rsidP="0016077D">
            <w:pPr>
              <w:jc w:val="center"/>
              <w:rPr>
                <w:rFonts w:ascii="Arial" w:hAnsi="Arial" w:cs="Arial"/>
              </w:rPr>
            </w:pPr>
            <w:r w:rsidRPr="0016077D">
              <w:rPr>
                <w:rFonts w:ascii="Arial" w:hAnsi="Arial" w:cs="Arial"/>
              </w:rPr>
              <w:t>Osimertinib</w:t>
            </w:r>
          </w:p>
        </w:tc>
        <w:tc>
          <w:tcPr>
            <w:tcW w:w="3999" w:type="dxa"/>
            <w:vAlign w:val="center"/>
          </w:tcPr>
          <w:p w14:paraId="3F777250" w14:textId="77777777" w:rsidR="0016077D" w:rsidRDefault="0016077D" w:rsidP="0016077D">
            <w:pPr>
              <w:jc w:val="center"/>
              <w:rPr>
                <w:rFonts w:ascii="Arial" w:hAnsi="Arial" w:cs="Arial"/>
              </w:rPr>
            </w:pPr>
            <w:r>
              <w:rPr>
                <w:rFonts w:ascii="Arial" w:hAnsi="Arial" w:cs="Arial"/>
              </w:rPr>
              <w:t>6</w:t>
            </w:r>
          </w:p>
        </w:tc>
      </w:tr>
    </w:tbl>
    <w:p w14:paraId="36923C94" w14:textId="77777777" w:rsidR="0016077D" w:rsidRDefault="0016077D" w:rsidP="0016077D">
      <w:pPr>
        <w:ind w:left="720" w:hanging="720"/>
        <w:rPr>
          <w:rFonts w:ascii="Arial" w:hAnsi="Arial" w:cs="Arial"/>
        </w:rPr>
      </w:pPr>
    </w:p>
    <w:p w14:paraId="232ADB2D" w14:textId="77777777" w:rsidR="00451590" w:rsidRPr="0016077D" w:rsidRDefault="0016077D" w:rsidP="00451590">
      <w:pPr>
        <w:ind w:left="720"/>
        <w:rPr>
          <w:rFonts w:ascii="Arial" w:hAnsi="Arial" w:cs="Arial"/>
        </w:rPr>
      </w:pPr>
      <w:r>
        <w:rPr>
          <w:rFonts w:ascii="Arial" w:hAnsi="Arial" w:cs="Arial"/>
        </w:rPr>
        <w:t>Please note</w:t>
      </w:r>
      <w:r w:rsidR="00451590">
        <w:rPr>
          <w:rFonts w:ascii="Arial" w:hAnsi="Arial" w:cs="Arial"/>
        </w:rPr>
        <w:t>, in relation to the following treatments,</w:t>
      </w:r>
      <w:r w:rsidR="00451590" w:rsidRPr="00451590">
        <w:rPr>
          <w:rFonts w:ascii="Arial" w:hAnsi="Arial" w:cs="Arial"/>
        </w:rPr>
        <w:t xml:space="preserve"> </w:t>
      </w:r>
      <w:r w:rsidR="00451590">
        <w:rPr>
          <w:rFonts w:ascii="Arial" w:hAnsi="Arial" w:cs="Arial"/>
        </w:rPr>
        <w:t>t</w:t>
      </w:r>
      <w:r w:rsidR="00451590" w:rsidRPr="0016077D">
        <w:rPr>
          <w:rFonts w:ascii="Arial" w:hAnsi="Arial" w:cs="Arial"/>
        </w:rPr>
        <w:t xml:space="preserve">he information requested is not held on a central information system. To obtain this information would require a manual review of records. </w:t>
      </w:r>
    </w:p>
    <w:p w14:paraId="3E2705EB" w14:textId="77777777" w:rsidR="00451590" w:rsidRPr="0016077D" w:rsidRDefault="00451590" w:rsidP="00451590">
      <w:pPr>
        <w:ind w:left="720"/>
        <w:rPr>
          <w:rFonts w:ascii="Arial" w:hAnsi="Arial" w:cs="Arial"/>
        </w:rPr>
      </w:pPr>
    </w:p>
    <w:p w14:paraId="7A1AE787" w14:textId="77777777" w:rsidR="00451590" w:rsidRDefault="00451590" w:rsidP="00451590">
      <w:pPr>
        <w:ind w:left="720"/>
        <w:rPr>
          <w:rFonts w:ascii="Arial" w:hAnsi="Arial" w:cs="Arial"/>
        </w:rPr>
      </w:pPr>
      <w:r w:rsidRPr="0016077D">
        <w:rPr>
          <w:rFonts w:ascii="Arial" w:hAnsi="Arial" w:cs="Arial"/>
        </w:rPr>
        <w:t>This would exceed the ‘Appropriate Limit’ as defined by the Freedom of Information Act 2000. The Trust therefore exempts the release of this information under Section 12(1).</w:t>
      </w:r>
    </w:p>
    <w:p w14:paraId="75311A1B" w14:textId="77777777" w:rsidR="00451590" w:rsidRDefault="00451590" w:rsidP="00451590">
      <w:pPr>
        <w:ind w:left="720"/>
        <w:rPr>
          <w:rFonts w:ascii="Arial" w:hAnsi="Arial" w:cs="Arial"/>
        </w:rPr>
      </w:pPr>
    </w:p>
    <w:p w14:paraId="77C36595" w14:textId="77777777" w:rsidR="00451590" w:rsidRDefault="00451590" w:rsidP="00451590">
      <w:pPr>
        <w:ind w:left="720"/>
        <w:rPr>
          <w:rFonts w:ascii="Arial" w:hAnsi="Arial" w:cs="Arial"/>
        </w:rPr>
      </w:pPr>
      <w:r>
        <w:rPr>
          <w:rFonts w:ascii="Arial" w:hAnsi="Arial" w:cs="Arial"/>
        </w:rPr>
        <w:t>*</w:t>
      </w:r>
      <w:r w:rsidRPr="002B5ABC">
        <w:rPr>
          <w:rFonts w:ascii="Arial" w:hAnsi="Arial" w:cs="Arial"/>
        </w:rPr>
        <w:t>12.-(1) Section 1(1) does not oblige a public authority to comply with a request for information if the authority estimates that the cost of complying with the request would exceed the appropriate limit.</w:t>
      </w:r>
    </w:p>
    <w:p w14:paraId="1E1CF500" w14:textId="77777777" w:rsidR="00451590" w:rsidRPr="0016077D" w:rsidRDefault="00451590" w:rsidP="00451590">
      <w:pPr>
        <w:ind w:left="720"/>
        <w:rPr>
          <w:rFonts w:ascii="Arial" w:hAnsi="Arial" w:cs="Arial"/>
        </w:rPr>
      </w:pPr>
    </w:p>
    <w:p w14:paraId="57EFBBD1" w14:textId="77777777" w:rsidR="0016077D" w:rsidRDefault="0016077D" w:rsidP="0016077D">
      <w:pPr>
        <w:pStyle w:val="ListParagraph"/>
        <w:numPr>
          <w:ilvl w:val="0"/>
          <w:numId w:val="1"/>
        </w:numPr>
        <w:rPr>
          <w:rFonts w:ascii="Arial" w:hAnsi="Arial" w:cs="Arial"/>
        </w:rPr>
      </w:pPr>
      <w:r w:rsidRPr="0016077D">
        <w:rPr>
          <w:rFonts w:ascii="Arial" w:hAnsi="Arial" w:cs="Arial"/>
        </w:rPr>
        <w:t>Chemotherapy</w:t>
      </w:r>
    </w:p>
    <w:p w14:paraId="23053152" w14:textId="77777777" w:rsidR="0016077D" w:rsidRPr="0016077D" w:rsidRDefault="0016077D" w:rsidP="0016077D">
      <w:pPr>
        <w:pStyle w:val="ListParagraph"/>
        <w:numPr>
          <w:ilvl w:val="0"/>
          <w:numId w:val="1"/>
        </w:numPr>
        <w:rPr>
          <w:rFonts w:ascii="Arial" w:hAnsi="Arial" w:cs="Arial"/>
        </w:rPr>
      </w:pPr>
      <w:r w:rsidRPr="0016077D">
        <w:rPr>
          <w:rFonts w:ascii="Arial" w:hAnsi="Arial" w:cs="Arial"/>
        </w:rPr>
        <w:t>Radiotherapy</w:t>
      </w:r>
    </w:p>
    <w:p w14:paraId="1941DBF3" w14:textId="77777777" w:rsidR="0016077D" w:rsidRDefault="0016077D" w:rsidP="0016077D">
      <w:pPr>
        <w:pStyle w:val="ListParagraph"/>
        <w:numPr>
          <w:ilvl w:val="0"/>
          <w:numId w:val="1"/>
        </w:numPr>
        <w:rPr>
          <w:rFonts w:ascii="Arial" w:hAnsi="Arial" w:cs="Arial"/>
        </w:rPr>
      </w:pPr>
      <w:r w:rsidRPr="0016077D">
        <w:rPr>
          <w:rFonts w:ascii="Arial" w:hAnsi="Arial" w:cs="Arial"/>
        </w:rPr>
        <w:t>Chemotherapy AND Radiotherapy</w:t>
      </w:r>
    </w:p>
    <w:p w14:paraId="0E9FC5DB" w14:textId="77777777" w:rsidR="0016077D" w:rsidRDefault="0016077D" w:rsidP="002B5ABC">
      <w:pPr>
        <w:rPr>
          <w:rFonts w:ascii="Arial" w:hAnsi="Arial" w:cs="Arial"/>
          <w:b/>
          <w:i/>
        </w:rPr>
      </w:pPr>
    </w:p>
    <w:p w14:paraId="22762E77" w14:textId="77777777" w:rsidR="0016077D" w:rsidRPr="0016077D" w:rsidRDefault="0016077D" w:rsidP="0016077D">
      <w:pPr>
        <w:ind w:left="720" w:hanging="720"/>
        <w:rPr>
          <w:rFonts w:ascii="Arial" w:hAnsi="Arial" w:cs="Arial"/>
          <w:b/>
          <w:i/>
        </w:rPr>
      </w:pPr>
      <w:r w:rsidRPr="0016077D">
        <w:rPr>
          <w:rFonts w:ascii="Arial" w:hAnsi="Arial" w:cs="Arial"/>
          <w:b/>
          <w:i/>
        </w:rPr>
        <w:t xml:space="preserve">Q2. </w:t>
      </w:r>
      <w:r w:rsidR="005D0F0B">
        <w:rPr>
          <w:rFonts w:ascii="Arial" w:hAnsi="Arial" w:cs="Arial"/>
          <w:b/>
          <w:i/>
        </w:rPr>
        <w:tab/>
      </w:r>
      <w:r w:rsidRPr="0016077D">
        <w:rPr>
          <w:rFonts w:ascii="Arial" w:hAnsi="Arial" w:cs="Arial"/>
          <w:b/>
          <w:i/>
        </w:rPr>
        <w:t xml:space="preserve">How many patients has your trust treated in the last 3 months with Pembrolizumab for stage II Melanoma? </w:t>
      </w:r>
    </w:p>
    <w:p w14:paraId="2AE13EC8" w14:textId="77777777" w:rsidR="005D0F0B" w:rsidRDefault="005D0F0B" w:rsidP="0016077D">
      <w:pPr>
        <w:ind w:left="720" w:hanging="720"/>
        <w:rPr>
          <w:rFonts w:ascii="Arial" w:hAnsi="Arial" w:cs="Arial"/>
          <w:b/>
          <w:i/>
        </w:rPr>
      </w:pPr>
    </w:p>
    <w:p w14:paraId="1E32574C" w14:textId="77777777" w:rsidR="005D0F0B" w:rsidRPr="005D0F0B" w:rsidRDefault="005D0F0B" w:rsidP="0016077D">
      <w:pPr>
        <w:ind w:left="720" w:hanging="720"/>
        <w:rPr>
          <w:rFonts w:ascii="Arial" w:hAnsi="Arial" w:cs="Arial"/>
        </w:rPr>
      </w:pPr>
      <w:r w:rsidRPr="005D0F0B">
        <w:rPr>
          <w:rFonts w:ascii="Arial" w:hAnsi="Arial" w:cs="Arial"/>
        </w:rPr>
        <w:t>A2.</w:t>
      </w:r>
      <w:r>
        <w:rPr>
          <w:rFonts w:ascii="Arial" w:hAnsi="Arial" w:cs="Arial"/>
        </w:rPr>
        <w:tab/>
        <w:t>There have been no patients treated in the last three months with Pembrolizimab for stage II Melanoma, within the Trust.</w:t>
      </w:r>
    </w:p>
    <w:p w14:paraId="0C4BD3E2" w14:textId="77777777" w:rsidR="005D0F0B" w:rsidRDefault="005D0F0B" w:rsidP="0016077D">
      <w:pPr>
        <w:ind w:left="720" w:hanging="720"/>
        <w:rPr>
          <w:rFonts w:ascii="Arial" w:hAnsi="Arial" w:cs="Arial"/>
          <w:b/>
          <w:i/>
        </w:rPr>
      </w:pPr>
    </w:p>
    <w:p w14:paraId="540C2D56" w14:textId="77777777" w:rsidR="0016077D" w:rsidRPr="0016077D" w:rsidRDefault="0016077D" w:rsidP="0016077D">
      <w:pPr>
        <w:ind w:left="720" w:hanging="720"/>
        <w:rPr>
          <w:rFonts w:ascii="Arial" w:hAnsi="Arial" w:cs="Arial"/>
          <w:b/>
          <w:i/>
        </w:rPr>
      </w:pPr>
      <w:r w:rsidRPr="0016077D">
        <w:rPr>
          <w:rFonts w:ascii="Arial" w:hAnsi="Arial" w:cs="Arial"/>
          <w:b/>
          <w:i/>
        </w:rPr>
        <w:t xml:space="preserve">Q3. </w:t>
      </w:r>
      <w:r w:rsidR="005D0F0B">
        <w:rPr>
          <w:rFonts w:ascii="Arial" w:hAnsi="Arial" w:cs="Arial"/>
          <w:b/>
          <w:i/>
        </w:rPr>
        <w:tab/>
      </w:r>
      <w:r w:rsidRPr="0016077D">
        <w:rPr>
          <w:rFonts w:ascii="Arial" w:hAnsi="Arial" w:cs="Arial"/>
          <w:b/>
          <w:i/>
        </w:rPr>
        <w:t>How many patients has your Trust treated in total in the past 3 months for</w:t>
      </w:r>
      <w:r w:rsidR="005D0F0B">
        <w:rPr>
          <w:rFonts w:ascii="Arial" w:hAnsi="Arial" w:cs="Arial"/>
          <w:b/>
          <w:i/>
        </w:rPr>
        <w:t>:</w:t>
      </w:r>
    </w:p>
    <w:p w14:paraId="72342AD5" w14:textId="77777777" w:rsidR="0016077D" w:rsidRPr="005D0F0B" w:rsidRDefault="0016077D" w:rsidP="005D0F0B">
      <w:pPr>
        <w:pStyle w:val="ListParagraph"/>
        <w:numPr>
          <w:ilvl w:val="0"/>
          <w:numId w:val="2"/>
        </w:numPr>
        <w:rPr>
          <w:rFonts w:ascii="Arial" w:hAnsi="Arial" w:cs="Arial"/>
          <w:b/>
          <w:i/>
        </w:rPr>
      </w:pPr>
      <w:r w:rsidRPr="005D0F0B">
        <w:rPr>
          <w:rFonts w:ascii="Arial" w:hAnsi="Arial" w:cs="Arial"/>
          <w:b/>
          <w:i/>
        </w:rPr>
        <w:t>Stage 2 Non-Small Cell Lung Cancer</w:t>
      </w:r>
    </w:p>
    <w:p w14:paraId="565C317A" w14:textId="77777777" w:rsidR="0016077D" w:rsidRPr="005D0F0B" w:rsidRDefault="0016077D" w:rsidP="005D0F0B">
      <w:pPr>
        <w:pStyle w:val="ListParagraph"/>
        <w:numPr>
          <w:ilvl w:val="0"/>
          <w:numId w:val="2"/>
        </w:numPr>
        <w:rPr>
          <w:rFonts w:ascii="Arial" w:hAnsi="Arial" w:cs="Arial"/>
          <w:b/>
          <w:i/>
        </w:rPr>
      </w:pPr>
      <w:r w:rsidRPr="005D0F0B">
        <w:rPr>
          <w:rFonts w:ascii="Arial" w:hAnsi="Arial" w:cs="Arial"/>
          <w:b/>
          <w:i/>
        </w:rPr>
        <w:t>Stage 3 Non-Small Cell Lung Cancer</w:t>
      </w:r>
    </w:p>
    <w:p w14:paraId="29E2F827" w14:textId="77777777" w:rsidR="005D0F0B" w:rsidRDefault="005D0F0B" w:rsidP="0016077D">
      <w:pPr>
        <w:ind w:left="720" w:hanging="720"/>
        <w:rPr>
          <w:rFonts w:ascii="Arial" w:hAnsi="Arial" w:cs="Arial"/>
          <w:b/>
          <w:i/>
        </w:rPr>
      </w:pPr>
    </w:p>
    <w:p w14:paraId="0356BA0D" w14:textId="77777777" w:rsidR="00451590" w:rsidRPr="00451590" w:rsidRDefault="005D0F0B" w:rsidP="00451590">
      <w:pPr>
        <w:ind w:left="720" w:hanging="720"/>
        <w:rPr>
          <w:rFonts w:ascii="Arial" w:hAnsi="Arial" w:cs="Arial"/>
        </w:rPr>
      </w:pPr>
      <w:r w:rsidRPr="005D0F0B">
        <w:rPr>
          <w:rFonts w:ascii="Arial" w:hAnsi="Arial" w:cs="Arial"/>
        </w:rPr>
        <w:t>A3.</w:t>
      </w:r>
      <w:r>
        <w:rPr>
          <w:rFonts w:ascii="Arial" w:hAnsi="Arial" w:cs="Arial"/>
        </w:rPr>
        <w:tab/>
      </w:r>
      <w:r w:rsidR="00451590" w:rsidRPr="00451590">
        <w:rPr>
          <w:rFonts w:ascii="Arial" w:hAnsi="Arial" w:cs="Arial"/>
        </w:rPr>
        <w:t xml:space="preserve">The information requested is not held on a central information system. To obtain this information would require a manual review of records. </w:t>
      </w:r>
    </w:p>
    <w:p w14:paraId="312C3BF2" w14:textId="77777777" w:rsidR="00451590" w:rsidRPr="00451590" w:rsidRDefault="00451590" w:rsidP="00451590">
      <w:pPr>
        <w:ind w:left="720" w:hanging="720"/>
        <w:rPr>
          <w:rFonts w:ascii="Arial" w:hAnsi="Arial" w:cs="Arial"/>
        </w:rPr>
      </w:pPr>
    </w:p>
    <w:p w14:paraId="090487BD" w14:textId="77777777" w:rsidR="005D0F0B" w:rsidRDefault="00451590" w:rsidP="00451590">
      <w:pPr>
        <w:ind w:left="720"/>
        <w:rPr>
          <w:rFonts w:ascii="Arial" w:hAnsi="Arial" w:cs="Arial"/>
        </w:rPr>
      </w:pPr>
      <w:r w:rsidRPr="00451590">
        <w:rPr>
          <w:rFonts w:ascii="Arial" w:hAnsi="Arial" w:cs="Arial"/>
        </w:rPr>
        <w:lastRenderedPageBreak/>
        <w:t>This would exceed the ‘Appropriate Limit’ as defined by the Freedom of Information Act 2000. The Trust therefore exempts the release of this information under Section 12(1).*</w:t>
      </w:r>
    </w:p>
    <w:p w14:paraId="0DD80274" w14:textId="77777777" w:rsidR="0016077D" w:rsidRPr="00451590" w:rsidRDefault="0016077D" w:rsidP="00451590">
      <w:pPr>
        <w:ind w:left="720" w:hanging="720"/>
        <w:rPr>
          <w:rFonts w:ascii="Arial" w:hAnsi="Arial" w:cs="Arial"/>
          <w:sz w:val="16"/>
          <w:szCs w:val="16"/>
        </w:rPr>
      </w:pPr>
      <w:r w:rsidRPr="0016077D">
        <w:rPr>
          <w:rFonts w:ascii="Arial" w:hAnsi="Arial" w:cs="Arial"/>
          <w:b/>
          <w:i/>
        </w:rPr>
        <w:t xml:space="preserve">Q4. </w:t>
      </w:r>
      <w:r w:rsidR="002B5ABC">
        <w:rPr>
          <w:rFonts w:ascii="Arial" w:hAnsi="Arial" w:cs="Arial"/>
          <w:b/>
          <w:i/>
        </w:rPr>
        <w:tab/>
      </w:r>
      <w:r w:rsidRPr="0016077D">
        <w:rPr>
          <w:rFonts w:ascii="Arial" w:hAnsi="Arial" w:cs="Arial"/>
          <w:b/>
          <w:i/>
        </w:rPr>
        <w:t>How many Stage 2-3 non-small cell lung cancer (NSCLC) patients were treated in the past 3 months with</w:t>
      </w:r>
      <w:r w:rsidR="005D0F0B">
        <w:rPr>
          <w:rFonts w:ascii="Arial" w:hAnsi="Arial" w:cs="Arial"/>
          <w:b/>
          <w:i/>
        </w:rPr>
        <w:t xml:space="preserve"> th</w:t>
      </w:r>
      <w:r w:rsidR="00BD3038">
        <w:rPr>
          <w:rFonts w:ascii="Arial" w:hAnsi="Arial" w:cs="Arial"/>
          <w:b/>
          <w:i/>
        </w:rPr>
        <w:t>e</w:t>
      </w:r>
      <w:r w:rsidR="005D0F0B">
        <w:rPr>
          <w:rFonts w:ascii="Arial" w:hAnsi="Arial" w:cs="Arial"/>
          <w:b/>
          <w:i/>
        </w:rPr>
        <w:t xml:space="preserve"> following listed in table 3?</w:t>
      </w:r>
      <w:r w:rsidRPr="0016077D">
        <w:rPr>
          <w:rFonts w:ascii="Arial" w:hAnsi="Arial" w:cs="Arial"/>
          <w:b/>
          <w:i/>
        </w:rPr>
        <w:tab/>
      </w:r>
    </w:p>
    <w:p w14:paraId="32E2D6BC" w14:textId="77777777" w:rsidR="005D0F0B" w:rsidRDefault="005D0F0B" w:rsidP="0016077D">
      <w:pPr>
        <w:ind w:left="720" w:hanging="720"/>
        <w:rPr>
          <w:rFonts w:ascii="Arial" w:hAnsi="Arial" w:cs="Arial"/>
          <w:b/>
          <w:i/>
        </w:rPr>
      </w:pPr>
    </w:p>
    <w:p w14:paraId="4354C5C9" w14:textId="77777777" w:rsidR="005D0F0B" w:rsidRDefault="005D0F0B" w:rsidP="0016077D">
      <w:pPr>
        <w:ind w:left="720" w:hanging="720"/>
        <w:rPr>
          <w:rFonts w:ascii="Arial" w:hAnsi="Arial" w:cs="Arial"/>
        </w:rPr>
      </w:pPr>
      <w:r w:rsidRPr="005D0F0B">
        <w:rPr>
          <w:rFonts w:ascii="Arial" w:hAnsi="Arial" w:cs="Arial"/>
        </w:rPr>
        <w:t>A4.</w:t>
      </w:r>
      <w:r>
        <w:rPr>
          <w:rFonts w:ascii="Arial" w:hAnsi="Arial" w:cs="Arial"/>
        </w:rPr>
        <w:tab/>
        <w:t>Please see Table 3.</w:t>
      </w:r>
    </w:p>
    <w:p w14:paraId="2634818B" w14:textId="77777777" w:rsidR="005D0F0B" w:rsidRDefault="005D0F0B" w:rsidP="0016077D">
      <w:pPr>
        <w:ind w:left="720" w:hanging="720"/>
        <w:rPr>
          <w:rFonts w:ascii="Arial" w:hAnsi="Arial" w:cs="Arial"/>
        </w:rPr>
      </w:pPr>
    </w:p>
    <w:p w14:paraId="475A7CF3" w14:textId="77777777" w:rsidR="005D0F0B" w:rsidRPr="005D0F0B" w:rsidRDefault="005D0F0B" w:rsidP="0016077D">
      <w:pPr>
        <w:ind w:left="720" w:hanging="720"/>
        <w:rPr>
          <w:rFonts w:ascii="Arial" w:hAnsi="Arial" w:cs="Arial"/>
          <w:sz w:val="16"/>
          <w:szCs w:val="16"/>
        </w:rPr>
      </w:pPr>
      <w:r>
        <w:rPr>
          <w:rFonts w:ascii="Arial" w:hAnsi="Arial" w:cs="Arial"/>
        </w:rPr>
        <w:tab/>
      </w:r>
      <w:r w:rsidRPr="005D0F0B">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4085"/>
        <w:gridCol w:w="4005"/>
      </w:tblGrid>
      <w:tr w:rsidR="005D0F0B" w14:paraId="5E72FD6C" w14:textId="77777777" w:rsidTr="005D0F0B">
        <w:trPr>
          <w:trHeight w:val="515"/>
        </w:trPr>
        <w:tc>
          <w:tcPr>
            <w:tcW w:w="4085" w:type="dxa"/>
            <w:vAlign w:val="center"/>
          </w:tcPr>
          <w:p w14:paraId="75784CBE" w14:textId="77777777" w:rsidR="005D0F0B" w:rsidRPr="005D0F0B" w:rsidRDefault="005D0F0B" w:rsidP="005D0F0B">
            <w:pPr>
              <w:jc w:val="center"/>
              <w:rPr>
                <w:rFonts w:ascii="Arial" w:hAnsi="Arial" w:cs="Arial"/>
                <w:b/>
                <w:sz w:val="22"/>
                <w:szCs w:val="22"/>
              </w:rPr>
            </w:pPr>
            <w:r w:rsidRPr="005D0F0B">
              <w:rPr>
                <w:rFonts w:ascii="Arial" w:hAnsi="Arial" w:cs="Arial"/>
                <w:b/>
                <w:sz w:val="22"/>
                <w:szCs w:val="22"/>
              </w:rPr>
              <w:t>Treatment</w:t>
            </w:r>
          </w:p>
        </w:tc>
        <w:tc>
          <w:tcPr>
            <w:tcW w:w="4005" w:type="dxa"/>
            <w:vAlign w:val="center"/>
          </w:tcPr>
          <w:p w14:paraId="23250664" w14:textId="77777777" w:rsidR="005D0F0B" w:rsidRPr="005D0F0B" w:rsidRDefault="005D0F0B" w:rsidP="005D0F0B">
            <w:pPr>
              <w:jc w:val="center"/>
              <w:rPr>
                <w:rFonts w:ascii="Arial" w:hAnsi="Arial" w:cs="Arial"/>
                <w:b/>
                <w:sz w:val="22"/>
                <w:szCs w:val="22"/>
              </w:rPr>
            </w:pPr>
            <w:r w:rsidRPr="005D0F0B">
              <w:rPr>
                <w:rFonts w:ascii="Arial" w:hAnsi="Arial" w:cs="Arial"/>
                <w:b/>
                <w:sz w:val="22"/>
                <w:szCs w:val="22"/>
              </w:rPr>
              <w:t>No. of Patients Treated</w:t>
            </w:r>
          </w:p>
        </w:tc>
      </w:tr>
      <w:tr w:rsidR="005D0F0B" w14:paraId="544AB644" w14:textId="77777777" w:rsidTr="005D0F0B">
        <w:tc>
          <w:tcPr>
            <w:tcW w:w="4085" w:type="dxa"/>
            <w:vAlign w:val="center"/>
          </w:tcPr>
          <w:p w14:paraId="7C7102EE" w14:textId="77777777" w:rsidR="005D0F0B" w:rsidRPr="005D0F0B" w:rsidRDefault="005D0F0B" w:rsidP="005D0F0B">
            <w:pPr>
              <w:jc w:val="center"/>
              <w:rPr>
                <w:rFonts w:ascii="Arial" w:hAnsi="Arial" w:cs="Arial"/>
                <w:sz w:val="22"/>
                <w:szCs w:val="22"/>
              </w:rPr>
            </w:pPr>
            <w:r w:rsidRPr="005D0F0B">
              <w:rPr>
                <w:rFonts w:ascii="Arial" w:hAnsi="Arial" w:cs="Arial"/>
                <w:sz w:val="22"/>
                <w:szCs w:val="22"/>
              </w:rPr>
              <w:t>Atezolizumab</w:t>
            </w:r>
          </w:p>
        </w:tc>
        <w:tc>
          <w:tcPr>
            <w:tcW w:w="4005" w:type="dxa"/>
            <w:vAlign w:val="center"/>
          </w:tcPr>
          <w:p w14:paraId="168A577B" w14:textId="77777777" w:rsidR="005D0F0B" w:rsidRPr="005D0F0B" w:rsidRDefault="005D0F0B" w:rsidP="005D0F0B">
            <w:pPr>
              <w:jc w:val="center"/>
              <w:rPr>
                <w:rFonts w:ascii="Arial" w:hAnsi="Arial" w:cs="Arial"/>
                <w:sz w:val="22"/>
                <w:szCs w:val="22"/>
              </w:rPr>
            </w:pPr>
            <w:r>
              <w:rPr>
                <w:rFonts w:ascii="Arial" w:hAnsi="Arial" w:cs="Arial"/>
                <w:sz w:val="22"/>
                <w:szCs w:val="22"/>
              </w:rPr>
              <w:t>1</w:t>
            </w:r>
          </w:p>
        </w:tc>
      </w:tr>
      <w:tr w:rsidR="005D0F0B" w14:paraId="04C922C0" w14:textId="77777777" w:rsidTr="005D0F0B">
        <w:tc>
          <w:tcPr>
            <w:tcW w:w="4085" w:type="dxa"/>
            <w:vAlign w:val="center"/>
          </w:tcPr>
          <w:p w14:paraId="513F2B77" w14:textId="77777777" w:rsidR="005D0F0B" w:rsidRPr="00451590" w:rsidRDefault="005D0F0B" w:rsidP="005D0F0B">
            <w:pPr>
              <w:jc w:val="center"/>
              <w:rPr>
                <w:rFonts w:ascii="Arial" w:hAnsi="Arial" w:cs="Arial"/>
                <w:sz w:val="22"/>
                <w:szCs w:val="22"/>
              </w:rPr>
            </w:pPr>
            <w:r w:rsidRPr="00451590">
              <w:rPr>
                <w:rFonts w:ascii="Arial" w:hAnsi="Arial" w:cs="Arial"/>
                <w:sz w:val="22"/>
                <w:szCs w:val="22"/>
              </w:rPr>
              <w:t>Pembrolizumab monotherapy</w:t>
            </w:r>
          </w:p>
        </w:tc>
        <w:tc>
          <w:tcPr>
            <w:tcW w:w="4005" w:type="dxa"/>
            <w:vAlign w:val="center"/>
          </w:tcPr>
          <w:p w14:paraId="7F73491F" w14:textId="77777777" w:rsidR="005D0F0B" w:rsidRPr="00451590" w:rsidRDefault="00451590" w:rsidP="005D0F0B">
            <w:pPr>
              <w:jc w:val="center"/>
              <w:rPr>
                <w:rFonts w:ascii="Arial" w:hAnsi="Arial" w:cs="Arial"/>
                <w:sz w:val="22"/>
                <w:szCs w:val="22"/>
              </w:rPr>
            </w:pPr>
            <w:r w:rsidRPr="00451590">
              <w:rPr>
                <w:rFonts w:ascii="Arial" w:hAnsi="Arial" w:cs="Arial"/>
                <w:sz w:val="22"/>
                <w:szCs w:val="22"/>
              </w:rPr>
              <w:t>6</w:t>
            </w:r>
          </w:p>
        </w:tc>
      </w:tr>
      <w:tr w:rsidR="005D0F0B" w14:paraId="57A8C30A" w14:textId="77777777" w:rsidTr="005D0F0B">
        <w:tc>
          <w:tcPr>
            <w:tcW w:w="4085" w:type="dxa"/>
            <w:vAlign w:val="center"/>
          </w:tcPr>
          <w:p w14:paraId="3346D639" w14:textId="77777777" w:rsidR="005D0F0B" w:rsidRPr="00451590" w:rsidRDefault="005D0F0B" w:rsidP="005D0F0B">
            <w:pPr>
              <w:jc w:val="center"/>
              <w:rPr>
                <w:rFonts w:ascii="Arial" w:hAnsi="Arial" w:cs="Arial"/>
                <w:sz w:val="22"/>
                <w:szCs w:val="22"/>
              </w:rPr>
            </w:pPr>
            <w:r w:rsidRPr="00451590">
              <w:rPr>
                <w:rFonts w:ascii="Arial" w:hAnsi="Arial" w:cs="Arial"/>
                <w:sz w:val="22"/>
                <w:szCs w:val="22"/>
              </w:rPr>
              <w:t>Pembrolizumab with chemotherapy</w:t>
            </w:r>
          </w:p>
        </w:tc>
        <w:tc>
          <w:tcPr>
            <w:tcW w:w="4005" w:type="dxa"/>
            <w:vAlign w:val="center"/>
          </w:tcPr>
          <w:p w14:paraId="3F952492" w14:textId="77777777" w:rsidR="005D0F0B" w:rsidRPr="00451590" w:rsidRDefault="00451590" w:rsidP="005D0F0B">
            <w:pPr>
              <w:jc w:val="center"/>
              <w:rPr>
                <w:rFonts w:ascii="Arial" w:hAnsi="Arial" w:cs="Arial"/>
                <w:sz w:val="22"/>
                <w:szCs w:val="22"/>
              </w:rPr>
            </w:pPr>
            <w:r w:rsidRPr="00451590">
              <w:rPr>
                <w:rFonts w:ascii="Arial" w:hAnsi="Arial" w:cs="Arial"/>
                <w:sz w:val="22"/>
                <w:szCs w:val="22"/>
              </w:rPr>
              <w:t>2</w:t>
            </w:r>
          </w:p>
        </w:tc>
      </w:tr>
      <w:tr w:rsidR="005D0F0B" w14:paraId="74728DF5" w14:textId="77777777" w:rsidTr="005D0F0B">
        <w:tc>
          <w:tcPr>
            <w:tcW w:w="4085" w:type="dxa"/>
            <w:vAlign w:val="center"/>
          </w:tcPr>
          <w:p w14:paraId="004F33D9" w14:textId="77777777" w:rsidR="005D0F0B" w:rsidRPr="005D0F0B" w:rsidRDefault="005D0F0B" w:rsidP="005D0F0B">
            <w:pPr>
              <w:jc w:val="center"/>
              <w:rPr>
                <w:rFonts w:ascii="Arial" w:hAnsi="Arial" w:cs="Arial"/>
                <w:sz w:val="22"/>
                <w:szCs w:val="22"/>
              </w:rPr>
            </w:pPr>
            <w:r w:rsidRPr="005D0F0B">
              <w:rPr>
                <w:rFonts w:ascii="Arial" w:hAnsi="Arial" w:cs="Arial"/>
                <w:sz w:val="22"/>
                <w:szCs w:val="22"/>
              </w:rPr>
              <w:t>Nivolumab</w:t>
            </w:r>
          </w:p>
        </w:tc>
        <w:tc>
          <w:tcPr>
            <w:tcW w:w="4005" w:type="dxa"/>
            <w:vAlign w:val="center"/>
          </w:tcPr>
          <w:p w14:paraId="7984BDCE" w14:textId="77777777" w:rsidR="005D0F0B" w:rsidRPr="005D0F0B" w:rsidRDefault="005D0F0B" w:rsidP="005D0F0B">
            <w:pPr>
              <w:jc w:val="center"/>
              <w:rPr>
                <w:rFonts w:ascii="Arial" w:hAnsi="Arial" w:cs="Arial"/>
                <w:sz w:val="22"/>
                <w:szCs w:val="22"/>
              </w:rPr>
            </w:pPr>
            <w:r>
              <w:rPr>
                <w:rFonts w:ascii="Arial" w:hAnsi="Arial" w:cs="Arial"/>
                <w:sz w:val="22"/>
                <w:szCs w:val="22"/>
              </w:rPr>
              <w:t>1</w:t>
            </w:r>
          </w:p>
        </w:tc>
      </w:tr>
      <w:tr w:rsidR="005D0F0B" w14:paraId="684EBEB1" w14:textId="77777777" w:rsidTr="005D0F0B">
        <w:tc>
          <w:tcPr>
            <w:tcW w:w="4085" w:type="dxa"/>
            <w:vAlign w:val="center"/>
          </w:tcPr>
          <w:p w14:paraId="69BCDD79" w14:textId="77777777" w:rsidR="005D0F0B" w:rsidRPr="005D0F0B" w:rsidRDefault="005D0F0B" w:rsidP="005D0F0B">
            <w:pPr>
              <w:jc w:val="center"/>
              <w:rPr>
                <w:rFonts w:ascii="Arial" w:hAnsi="Arial" w:cs="Arial"/>
                <w:sz w:val="22"/>
                <w:szCs w:val="22"/>
              </w:rPr>
            </w:pPr>
            <w:r w:rsidRPr="005D0F0B">
              <w:rPr>
                <w:rFonts w:ascii="Arial" w:hAnsi="Arial" w:cs="Arial"/>
                <w:sz w:val="22"/>
                <w:szCs w:val="22"/>
              </w:rPr>
              <w:t>Osimertinib</w:t>
            </w:r>
          </w:p>
        </w:tc>
        <w:tc>
          <w:tcPr>
            <w:tcW w:w="4005" w:type="dxa"/>
            <w:vAlign w:val="center"/>
          </w:tcPr>
          <w:p w14:paraId="0D895356" w14:textId="77777777" w:rsidR="005D0F0B" w:rsidRPr="005D0F0B" w:rsidRDefault="005D0F0B" w:rsidP="005D0F0B">
            <w:pPr>
              <w:jc w:val="center"/>
              <w:rPr>
                <w:rFonts w:ascii="Arial" w:hAnsi="Arial" w:cs="Arial"/>
                <w:sz w:val="22"/>
                <w:szCs w:val="22"/>
              </w:rPr>
            </w:pPr>
            <w:r>
              <w:rPr>
                <w:rFonts w:ascii="Arial" w:hAnsi="Arial" w:cs="Arial"/>
                <w:sz w:val="22"/>
                <w:szCs w:val="22"/>
              </w:rPr>
              <w:t>6</w:t>
            </w:r>
          </w:p>
        </w:tc>
      </w:tr>
      <w:tr w:rsidR="005D0F0B" w14:paraId="0D76C2D5" w14:textId="77777777" w:rsidTr="005D0F0B">
        <w:tc>
          <w:tcPr>
            <w:tcW w:w="4085" w:type="dxa"/>
            <w:vAlign w:val="center"/>
          </w:tcPr>
          <w:p w14:paraId="2FF66BD6" w14:textId="77777777" w:rsidR="005D0F0B" w:rsidRPr="005D0F0B" w:rsidRDefault="005D0F0B" w:rsidP="005D0F0B">
            <w:pPr>
              <w:jc w:val="center"/>
              <w:rPr>
                <w:rFonts w:ascii="Arial" w:hAnsi="Arial" w:cs="Arial"/>
                <w:sz w:val="22"/>
                <w:szCs w:val="22"/>
              </w:rPr>
            </w:pPr>
            <w:r w:rsidRPr="005D0F0B">
              <w:rPr>
                <w:rFonts w:ascii="Arial" w:hAnsi="Arial" w:cs="Arial"/>
                <w:sz w:val="22"/>
                <w:szCs w:val="22"/>
              </w:rPr>
              <w:t>Durvalumab</w:t>
            </w:r>
          </w:p>
        </w:tc>
        <w:tc>
          <w:tcPr>
            <w:tcW w:w="4005" w:type="dxa"/>
            <w:vAlign w:val="center"/>
          </w:tcPr>
          <w:p w14:paraId="1B93BAEC" w14:textId="77777777" w:rsidR="005D0F0B" w:rsidRPr="005D0F0B" w:rsidRDefault="005D0F0B" w:rsidP="005D0F0B">
            <w:pPr>
              <w:jc w:val="center"/>
              <w:rPr>
                <w:rFonts w:ascii="Arial" w:hAnsi="Arial" w:cs="Arial"/>
                <w:sz w:val="22"/>
                <w:szCs w:val="22"/>
              </w:rPr>
            </w:pPr>
            <w:r>
              <w:rPr>
                <w:rFonts w:ascii="Arial" w:hAnsi="Arial" w:cs="Arial"/>
                <w:sz w:val="22"/>
                <w:szCs w:val="22"/>
              </w:rPr>
              <w:t>2</w:t>
            </w:r>
          </w:p>
        </w:tc>
      </w:tr>
    </w:tbl>
    <w:p w14:paraId="201D29B7" w14:textId="77777777" w:rsidR="005D0F0B" w:rsidRDefault="005D0F0B" w:rsidP="0016077D">
      <w:pPr>
        <w:ind w:left="720" w:hanging="720"/>
        <w:rPr>
          <w:rFonts w:ascii="Arial" w:hAnsi="Arial" w:cs="Arial"/>
        </w:rPr>
      </w:pPr>
      <w:r>
        <w:rPr>
          <w:rFonts w:ascii="Arial" w:hAnsi="Arial" w:cs="Arial"/>
        </w:rPr>
        <w:tab/>
      </w:r>
    </w:p>
    <w:p w14:paraId="19D61E23" w14:textId="77777777" w:rsidR="005D0F0B" w:rsidRDefault="005D0F0B" w:rsidP="00451590">
      <w:pPr>
        <w:ind w:left="720"/>
        <w:rPr>
          <w:rFonts w:ascii="Arial" w:hAnsi="Arial" w:cs="Arial"/>
        </w:rPr>
      </w:pPr>
      <w:r w:rsidRPr="005D0F0B">
        <w:rPr>
          <w:rFonts w:ascii="Arial" w:hAnsi="Arial" w:cs="Arial"/>
        </w:rPr>
        <w:t>Please note</w:t>
      </w:r>
      <w:r w:rsidR="00451590">
        <w:rPr>
          <w:rFonts w:ascii="Arial" w:hAnsi="Arial" w:cs="Arial"/>
        </w:rPr>
        <w:t>, as per A1 the information requested for the following treatment is not held on a central information system.</w:t>
      </w:r>
      <w:r w:rsidR="00451590" w:rsidRPr="002B5ABC">
        <w:t xml:space="preserve"> </w:t>
      </w:r>
      <w:r w:rsidR="00451590" w:rsidRPr="002B5ABC">
        <w:rPr>
          <w:rFonts w:ascii="Arial" w:hAnsi="Arial" w:cs="Arial"/>
        </w:rPr>
        <w:t xml:space="preserve">To obtain this information would require a manual review of records. </w:t>
      </w:r>
      <w:r w:rsidRPr="005D0F0B">
        <w:rPr>
          <w:rFonts w:ascii="Arial" w:hAnsi="Arial" w:cs="Arial"/>
        </w:rPr>
        <w:t xml:space="preserve"> </w:t>
      </w:r>
    </w:p>
    <w:p w14:paraId="464ED139" w14:textId="77777777" w:rsidR="00451590" w:rsidRDefault="00451590" w:rsidP="00451590">
      <w:pPr>
        <w:ind w:left="720"/>
        <w:rPr>
          <w:rFonts w:ascii="Arial" w:hAnsi="Arial" w:cs="Arial"/>
        </w:rPr>
      </w:pPr>
    </w:p>
    <w:p w14:paraId="58BD4D80" w14:textId="77777777" w:rsidR="005D0F0B" w:rsidRDefault="005D0F0B" w:rsidP="005D0F0B">
      <w:pPr>
        <w:pStyle w:val="ListParagraph"/>
        <w:numPr>
          <w:ilvl w:val="0"/>
          <w:numId w:val="3"/>
        </w:numPr>
        <w:rPr>
          <w:rFonts w:ascii="Arial" w:hAnsi="Arial" w:cs="Arial"/>
        </w:rPr>
      </w:pPr>
      <w:r w:rsidRPr="005D0F0B">
        <w:rPr>
          <w:rFonts w:ascii="Arial" w:hAnsi="Arial" w:cs="Arial"/>
        </w:rPr>
        <w:t>Chemotherapy</w:t>
      </w:r>
    </w:p>
    <w:p w14:paraId="71530083" w14:textId="77777777" w:rsidR="005D0F0B" w:rsidRDefault="005D0F0B" w:rsidP="005D0F0B">
      <w:pPr>
        <w:pStyle w:val="ListParagraph"/>
        <w:numPr>
          <w:ilvl w:val="0"/>
          <w:numId w:val="3"/>
        </w:numPr>
        <w:rPr>
          <w:rFonts w:ascii="Arial" w:hAnsi="Arial" w:cs="Arial"/>
        </w:rPr>
      </w:pPr>
      <w:r w:rsidRPr="005D0F0B">
        <w:rPr>
          <w:rFonts w:ascii="Arial" w:hAnsi="Arial" w:cs="Arial"/>
        </w:rPr>
        <w:t>Radiotherapy</w:t>
      </w:r>
    </w:p>
    <w:p w14:paraId="184799B4" w14:textId="77777777" w:rsidR="005D0F0B" w:rsidRPr="005D0F0B" w:rsidRDefault="005D0F0B" w:rsidP="005D0F0B">
      <w:pPr>
        <w:pStyle w:val="ListParagraph"/>
        <w:numPr>
          <w:ilvl w:val="0"/>
          <w:numId w:val="3"/>
        </w:numPr>
        <w:rPr>
          <w:rFonts w:ascii="Arial" w:hAnsi="Arial" w:cs="Arial"/>
        </w:rPr>
      </w:pPr>
      <w:r w:rsidRPr="005D0F0B">
        <w:rPr>
          <w:rFonts w:ascii="Arial" w:hAnsi="Arial" w:cs="Arial"/>
        </w:rPr>
        <w:t>Chemotherapy and Radiotherapy</w:t>
      </w:r>
    </w:p>
    <w:p w14:paraId="0DE04877" w14:textId="77777777" w:rsidR="005D0F0B" w:rsidRDefault="005D0F0B" w:rsidP="00451590">
      <w:pPr>
        <w:rPr>
          <w:rFonts w:ascii="Arial" w:hAnsi="Arial" w:cs="Arial"/>
          <w:b/>
          <w:i/>
        </w:rPr>
      </w:pPr>
    </w:p>
    <w:p w14:paraId="7048A7F0" w14:textId="77777777" w:rsidR="0016077D" w:rsidRDefault="0016077D" w:rsidP="0016077D">
      <w:pPr>
        <w:ind w:left="720" w:hanging="720"/>
        <w:rPr>
          <w:rFonts w:ascii="Arial" w:hAnsi="Arial" w:cs="Arial"/>
          <w:b/>
          <w:i/>
        </w:rPr>
      </w:pPr>
      <w:r w:rsidRPr="0016077D">
        <w:rPr>
          <w:rFonts w:ascii="Arial" w:hAnsi="Arial" w:cs="Arial"/>
          <w:b/>
          <w:i/>
        </w:rPr>
        <w:t xml:space="preserve">Q5. </w:t>
      </w:r>
      <w:r w:rsidR="005D0F0B">
        <w:rPr>
          <w:rFonts w:ascii="Arial" w:hAnsi="Arial" w:cs="Arial"/>
          <w:b/>
          <w:i/>
        </w:rPr>
        <w:tab/>
      </w:r>
      <w:r w:rsidRPr="0016077D">
        <w:rPr>
          <w:rFonts w:ascii="Arial" w:hAnsi="Arial" w:cs="Arial"/>
          <w:b/>
          <w:i/>
        </w:rPr>
        <w:t>How many Stage 2-3 non-small cell lung cancer (NSCLC) patients were treated in the past 3 months following surgery with:</w:t>
      </w:r>
    </w:p>
    <w:p w14:paraId="2E5F908F" w14:textId="77777777" w:rsidR="005D0F0B" w:rsidRPr="0016077D" w:rsidRDefault="005D0F0B" w:rsidP="0016077D">
      <w:pPr>
        <w:ind w:left="720" w:hanging="720"/>
        <w:rPr>
          <w:rFonts w:ascii="Arial" w:hAnsi="Arial" w:cs="Arial"/>
          <w:b/>
          <w:i/>
        </w:rPr>
      </w:pPr>
    </w:p>
    <w:p w14:paraId="233986DB" w14:textId="77777777" w:rsidR="0016077D" w:rsidRPr="005D0F0B" w:rsidRDefault="0016077D" w:rsidP="005D0F0B">
      <w:pPr>
        <w:pStyle w:val="ListParagraph"/>
        <w:numPr>
          <w:ilvl w:val="0"/>
          <w:numId w:val="4"/>
        </w:numPr>
        <w:rPr>
          <w:rFonts w:ascii="Arial" w:hAnsi="Arial" w:cs="Arial"/>
          <w:b/>
          <w:i/>
        </w:rPr>
      </w:pPr>
      <w:r w:rsidRPr="005D0F0B">
        <w:rPr>
          <w:rFonts w:ascii="Arial" w:hAnsi="Arial" w:cs="Arial"/>
          <w:b/>
          <w:i/>
        </w:rPr>
        <w:t>Chemotherapy</w:t>
      </w:r>
    </w:p>
    <w:p w14:paraId="70F74F48" w14:textId="77777777" w:rsidR="0016077D" w:rsidRPr="005D0F0B" w:rsidRDefault="0016077D" w:rsidP="005D0F0B">
      <w:pPr>
        <w:pStyle w:val="ListParagraph"/>
        <w:numPr>
          <w:ilvl w:val="0"/>
          <w:numId w:val="4"/>
        </w:numPr>
        <w:rPr>
          <w:rFonts w:ascii="Arial" w:hAnsi="Arial" w:cs="Arial"/>
          <w:b/>
          <w:i/>
        </w:rPr>
      </w:pPr>
      <w:r w:rsidRPr="005D0F0B">
        <w:rPr>
          <w:rFonts w:ascii="Arial" w:hAnsi="Arial" w:cs="Arial"/>
          <w:b/>
          <w:i/>
        </w:rPr>
        <w:t>Radiotherapy</w:t>
      </w:r>
    </w:p>
    <w:p w14:paraId="5AA9612F" w14:textId="77777777" w:rsidR="0016077D" w:rsidRPr="005D0F0B" w:rsidRDefault="0016077D" w:rsidP="005D0F0B">
      <w:pPr>
        <w:pStyle w:val="ListParagraph"/>
        <w:numPr>
          <w:ilvl w:val="0"/>
          <w:numId w:val="4"/>
        </w:numPr>
        <w:rPr>
          <w:rFonts w:ascii="Arial" w:hAnsi="Arial" w:cs="Arial"/>
          <w:b/>
          <w:i/>
        </w:rPr>
      </w:pPr>
      <w:r w:rsidRPr="005D0F0B">
        <w:rPr>
          <w:rFonts w:ascii="Arial" w:hAnsi="Arial" w:cs="Arial"/>
          <w:b/>
          <w:i/>
        </w:rPr>
        <w:t>Chemotherapy + Radiotherapy</w:t>
      </w:r>
    </w:p>
    <w:p w14:paraId="2F0234CC" w14:textId="77777777" w:rsidR="005D0F0B" w:rsidRDefault="005D0F0B" w:rsidP="0016077D">
      <w:pPr>
        <w:ind w:left="720" w:hanging="720"/>
        <w:rPr>
          <w:rFonts w:ascii="Arial" w:hAnsi="Arial" w:cs="Arial"/>
          <w:b/>
          <w:i/>
        </w:rPr>
      </w:pPr>
    </w:p>
    <w:p w14:paraId="02B03F18" w14:textId="77777777" w:rsidR="0016077D" w:rsidRDefault="0016077D" w:rsidP="0016077D">
      <w:pPr>
        <w:ind w:left="720" w:hanging="720"/>
        <w:rPr>
          <w:rFonts w:ascii="Arial" w:hAnsi="Arial" w:cs="Arial"/>
          <w:b/>
          <w:i/>
        </w:rPr>
      </w:pPr>
      <w:r w:rsidRPr="0016077D">
        <w:rPr>
          <w:rFonts w:ascii="Arial" w:hAnsi="Arial" w:cs="Arial"/>
          <w:b/>
          <w:i/>
        </w:rPr>
        <w:t xml:space="preserve">Q6. </w:t>
      </w:r>
      <w:r w:rsidR="005D0F0B">
        <w:rPr>
          <w:rFonts w:ascii="Arial" w:hAnsi="Arial" w:cs="Arial"/>
          <w:b/>
          <w:i/>
        </w:rPr>
        <w:tab/>
      </w:r>
      <w:r w:rsidRPr="0016077D">
        <w:rPr>
          <w:rFonts w:ascii="Arial" w:hAnsi="Arial" w:cs="Arial"/>
          <w:b/>
          <w:i/>
        </w:rPr>
        <w:t>How many Stage 2-3 resectable non-small cell lung cancer (NSCLC) patients were treated in the past 3 months with:</w:t>
      </w:r>
    </w:p>
    <w:p w14:paraId="3E712C0C" w14:textId="77777777" w:rsidR="005D0F0B" w:rsidRPr="0016077D" w:rsidRDefault="005D0F0B" w:rsidP="0016077D">
      <w:pPr>
        <w:ind w:left="720" w:hanging="720"/>
        <w:rPr>
          <w:rFonts w:ascii="Arial" w:hAnsi="Arial" w:cs="Arial"/>
          <w:b/>
          <w:i/>
        </w:rPr>
      </w:pPr>
    </w:p>
    <w:p w14:paraId="16B3A846" w14:textId="77777777" w:rsidR="00D90045" w:rsidRPr="005D0F0B" w:rsidRDefault="0016077D" w:rsidP="005D0F0B">
      <w:pPr>
        <w:pStyle w:val="ListParagraph"/>
        <w:numPr>
          <w:ilvl w:val="0"/>
          <w:numId w:val="5"/>
        </w:numPr>
        <w:rPr>
          <w:rFonts w:ascii="Arial" w:hAnsi="Arial" w:cs="Arial"/>
          <w:b/>
          <w:i/>
        </w:rPr>
      </w:pPr>
      <w:r w:rsidRPr="005D0F0B">
        <w:rPr>
          <w:rFonts w:ascii="Arial" w:hAnsi="Arial" w:cs="Arial"/>
          <w:b/>
          <w:i/>
        </w:rPr>
        <w:t>Durvalumab</w:t>
      </w:r>
    </w:p>
    <w:p w14:paraId="054B3CBB" w14:textId="77777777" w:rsidR="00D90045" w:rsidRDefault="00D90045" w:rsidP="00D90045">
      <w:pPr>
        <w:ind w:left="720" w:hanging="720"/>
        <w:rPr>
          <w:rFonts w:ascii="Arial" w:hAnsi="Arial" w:cs="Arial"/>
          <w:b/>
          <w:i/>
        </w:rPr>
      </w:pPr>
    </w:p>
    <w:p w14:paraId="3265875C" w14:textId="77777777" w:rsidR="002B5ABC" w:rsidRPr="002B5ABC" w:rsidRDefault="002B5ABC" w:rsidP="002B5ABC">
      <w:pPr>
        <w:ind w:left="720" w:hanging="720"/>
        <w:rPr>
          <w:rFonts w:ascii="Arial" w:hAnsi="Arial" w:cs="Arial"/>
        </w:rPr>
      </w:pPr>
      <w:r>
        <w:rPr>
          <w:rFonts w:ascii="Arial" w:hAnsi="Arial" w:cs="Arial"/>
        </w:rPr>
        <w:t>A</w:t>
      </w:r>
      <w:r w:rsidR="00451590">
        <w:rPr>
          <w:rFonts w:ascii="Arial" w:hAnsi="Arial" w:cs="Arial"/>
        </w:rPr>
        <w:t>5,6</w:t>
      </w:r>
      <w:r w:rsidR="005D0F0B">
        <w:rPr>
          <w:rFonts w:ascii="Arial" w:hAnsi="Arial" w:cs="Arial"/>
        </w:rPr>
        <w:t>.</w:t>
      </w:r>
      <w:r w:rsidR="005D0F0B">
        <w:rPr>
          <w:rFonts w:ascii="Arial" w:hAnsi="Arial" w:cs="Arial"/>
        </w:rPr>
        <w:tab/>
      </w:r>
      <w:r w:rsidR="00451590">
        <w:rPr>
          <w:rFonts w:ascii="Arial" w:hAnsi="Arial" w:cs="Arial"/>
        </w:rPr>
        <w:t>In response to questions 5 and 6, t</w:t>
      </w:r>
      <w:r w:rsidRPr="002B5ABC">
        <w:rPr>
          <w:rFonts w:ascii="Arial" w:hAnsi="Arial" w:cs="Arial"/>
        </w:rPr>
        <w:t xml:space="preserve">he information requested is not held on a central information system. To obtain this information would require a manual review of records. </w:t>
      </w:r>
    </w:p>
    <w:p w14:paraId="7C069B73" w14:textId="77777777" w:rsidR="002B5ABC" w:rsidRPr="002B5ABC" w:rsidRDefault="002B5ABC" w:rsidP="002B5ABC">
      <w:pPr>
        <w:ind w:left="720" w:hanging="720"/>
        <w:rPr>
          <w:rFonts w:ascii="Arial" w:hAnsi="Arial" w:cs="Arial"/>
        </w:rPr>
      </w:pPr>
    </w:p>
    <w:p w14:paraId="24869279" w14:textId="77777777" w:rsidR="002B5ABC" w:rsidRPr="002B5ABC" w:rsidRDefault="002B5ABC" w:rsidP="002B5ABC">
      <w:pPr>
        <w:ind w:left="720"/>
        <w:rPr>
          <w:rFonts w:ascii="Arial" w:hAnsi="Arial" w:cs="Arial"/>
        </w:rPr>
      </w:pPr>
      <w:r w:rsidRPr="002B5ABC">
        <w:rPr>
          <w:rFonts w:ascii="Arial" w:hAnsi="Arial" w:cs="Arial"/>
        </w:rPr>
        <w:t>This would exceed the ‘Appropriate Limit’ as defined by the Freedom of Information Act 2000. The Trust therefore exempts the release of this information under Section 12(1).</w:t>
      </w:r>
    </w:p>
    <w:p w14:paraId="59AE03FF" w14:textId="77777777" w:rsidR="002B5ABC" w:rsidRPr="002B5ABC" w:rsidRDefault="002B5ABC" w:rsidP="00451590">
      <w:pPr>
        <w:rPr>
          <w:rFonts w:ascii="Arial" w:hAnsi="Arial" w:cs="Arial"/>
        </w:rPr>
      </w:pPr>
    </w:p>
    <w:p w14:paraId="03DC37E4" w14:textId="77777777" w:rsidR="00D90045" w:rsidRDefault="002B5ABC" w:rsidP="002B5ABC">
      <w:pPr>
        <w:ind w:left="720"/>
        <w:rPr>
          <w:rFonts w:ascii="Arial" w:hAnsi="Arial" w:cs="Arial"/>
        </w:rPr>
      </w:pPr>
      <w:r w:rsidRPr="002B5ABC">
        <w:rPr>
          <w:rFonts w:ascii="Arial" w:hAnsi="Arial" w:cs="Arial"/>
        </w:rPr>
        <w:t>In accordance with the Freedom of Information Act 2000 this statement acts as a Refusal Notice in respect of part of the informatio</w:t>
      </w:r>
      <w:r w:rsidR="00451590">
        <w:rPr>
          <w:rFonts w:ascii="Arial" w:hAnsi="Arial" w:cs="Arial"/>
        </w:rPr>
        <w:t xml:space="preserve">n requested within questions 1 </w:t>
      </w:r>
      <w:r>
        <w:rPr>
          <w:rFonts w:ascii="Arial" w:hAnsi="Arial" w:cs="Arial"/>
        </w:rPr>
        <w:t xml:space="preserve">&amp; </w:t>
      </w:r>
      <w:r w:rsidRPr="002B5ABC">
        <w:rPr>
          <w:rFonts w:ascii="Arial" w:hAnsi="Arial" w:cs="Arial"/>
        </w:rPr>
        <w:t>4</w:t>
      </w:r>
      <w:r>
        <w:rPr>
          <w:rFonts w:ascii="Arial" w:hAnsi="Arial" w:cs="Arial"/>
        </w:rPr>
        <w:t xml:space="preserve"> and </w:t>
      </w:r>
      <w:r w:rsidR="00451590">
        <w:rPr>
          <w:rFonts w:ascii="Arial" w:hAnsi="Arial" w:cs="Arial"/>
        </w:rPr>
        <w:t xml:space="preserve">the </w:t>
      </w:r>
      <w:r>
        <w:rPr>
          <w:rFonts w:ascii="Arial" w:hAnsi="Arial" w:cs="Arial"/>
        </w:rPr>
        <w:t xml:space="preserve">full </w:t>
      </w:r>
      <w:r w:rsidR="00451590">
        <w:rPr>
          <w:rFonts w:ascii="Arial" w:hAnsi="Arial" w:cs="Arial"/>
        </w:rPr>
        <w:t xml:space="preserve">content for </w:t>
      </w:r>
      <w:r>
        <w:rPr>
          <w:rFonts w:ascii="Arial" w:hAnsi="Arial" w:cs="Arial"/>
        </w:rPr>
        <w:t xml:space="preserve">questions </w:t>
      </w:r>
      <w:r w:rsidR="00451590">
        <w:rPr>
          <w:rFonts w:ascii="Arial" w:hAnsi="Arial" w:cs="Arial"/>
        </w:rPr>
        <w:t xml:space="preserve">3, </w:t>
      </w:r>
      <w:r>
        <w:rPr>
          <w:rFonts w:ascii="Arial" w:hAnsi="Arial" w:cs="Arial"/>
        </w:rPr>
        <w:t>5 &amp; 6</w:t>
      </w:r>
      <w:r w:rsidRPr="002B5ABC">
        <w:rPr>
          <w:rFonts w:ascii="Arial" w:hAnsi="Arial" w:cs="Arial"/>
        </w:rPr>
        <w:t>.</w:t>
      </w:r>
      <w:r w:rsidR="00D90045">
        <w:rPr>
          <w:rFonts w:ascii="Arial" w:hAnsi="Arial" w:cs="Arial"/>
        </w:rPr>
        <w:tab/>
      </w:r>
    </w:p>
    <w:p w14:paraId="3258C8AC"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3D25A" w14:textId="77777777" w:rsidR="00D06CB5" w:rsidRDefault="00D06CB5">
      <w:r>
        <w:separator/>
      </w:r>
    </w:p>
  </w:endnote>
  <w:endnote w:type="continuationSeparator" w:id="0">
    <w:p w14:paraId="7A49BE5A" w14:textId="77777777" w:rsidR="00D06CB5" w:rsidRDefault="00D0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A6CB"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341838E"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7ED63"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2CADD1D"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1559C" w14:textId="77777777" w:rsidR="00D06CB5" w:rsidRDefault="00D06CB5">
      <w:r>
        <w:separator/>
      </w:r>
    </w:p>
  </w:footnote>
  <w:footnote w:type="continuationSeparator" w:id="0">
    <w:p w14:paraId="718E24B9" w14:textId="77777777" w:rsidR="00D06CB5" w:rsidRDefault="00D06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4A70C" w14:textId="77777777" w:rsidR="00F6544B" w:rsidRDefault="00F6544B">
    <w:pPr>
      <w:pStyle w:val="Header"/>
    </w:pPr>
    <w:r>
      <w:rPr>
        <w:noProof/>
        <w:lang w:eastAsia="en-GB"/>
      </w:rPr>
      <w:drawing>
        <wp:inline distT="0" distB="0" distL="0" distR="0" wp14:anchorId="662AB7F9" wp14:editId="0FE0C1C6">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377D0"/>
    <w:multiLevelType w:val="hybridMultilevel"/>
    <w:tmpl w:val="96E2E5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7CE6966"/>
    <w:multiLevelType w:val="hybridMultilevel"/>
    <w:tmpl w:val="750A9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DBD7668"/>
    <w:multiLevelType w:val="hybridMultilevel"/>
    <w:tmpl w:val="43DA94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AF57C36"/>
    <w:multiLevelType w:val="hybridMultilevel"/>
    <w:tmpl w:val="02222D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E08430B"/>
    <w:multiLevelType w:val="hybridMultilevel"/>
    <w:tmpl w:val="79F2DC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077D"/>
    <w:rsid w:val="00161B76"/>
    <w:rsid w:val="001719DB"/>
    <w:rsid w:val="001B7574"/>
    <w:rsid w:val="00222763"/>
    <w:rsid w:val="00292B34"/>
    <w:rsid w:val="002B5ABC"/>
    <w:rsid w:val="002B6259"/>
    <w:rsid w:val="002C0747"/>
    <w:rsid w:val="002C4EC2"/>
    <w:rsid w:val="002E0B06"/>
    <w:rsid w:val="0031295E"/>
    <w:rsid w:val="00350AAE"/>
    <w:rsid w:val="00360E63"/>
    <w:rsid w:val="00361B76"/>
    <w:rsid w:val="00382AD8"/>
    <w:rsid w:val="00451590"/>
    <w:rsid w:val="00495B07"/>
    <w:rsid w:val="004E4FB5"/>
    <w:rsid w:val="004F6F08"/>
    <w:rsid w:val="005230B1"/>
    <w:rsid w:val="00583842"/>
    <w:rsid w:val="005C1D07"/>
    <w:rsid w:val="005C3BDB"/>
    <w:rsid w:val="005D0F0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D3038"/>
    <w:rsid w:val="00BE1B48"/>
    <w:rsid w:val="00BE7F8E"/>
    <w:rsid w:val="00C12788"/>
    <w:rsid w:val="00C14A48"/>
    <w:rsid w:val="00C14E15"/>
    <w:rsid w:val="00C245FA"/>
    <w:rsid w:val="00C3169B"/>
    <w:rsid w:val="00C37D3F"/>
    <w:rsid w:val="00C767E4"/>
    <w:rsid w:val="00D06CB5"/>
    <w:rsid w:val="00D15E75"/>
    <w:rsid w:val="00D6444C"/>
    <w:rsid w:val="00D90045"/>
    <w:rsid w:val="00DF454A"/>
    <w:rsid w:val="00E0783A"/>
    <w:rsid w:val="00E35E46"/>
    <w:rsid w:val="00E7082E"/>
    <w:rsid w:val="00E81CD1"/>
    <w:rsid w:val="00EB57F4"/>
    <w:rsid w:val="00F616D1"/>
    <w:rsid w:val="00F6544B"/>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327E9"/>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160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0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C4980-948C-4CD9-97D4-9EB5E8098DF7}">
  <ds:schemaRefs>
    <ds:schemaRef ds:uri="http://purl.org/dc/terms/"/>
    <ds:schemaRef ds:uri="http://purl.org/dc/dcmitype/"/>
    <ds:schemaRef ds:uri="b3dc380d-405f-413a-9d35-a0cd7734a424"/>
    <ds:schemaRef ds:uri="3cccb2b0-893e-4aac-b4d5-c5d3a13080b9"/>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0546FB22-B92F-4B31-832C-15B3007A6E39}">
  <ds:schemaRefs>
    <ds:schemaRef ds:uri="http://schemas.microsoft.com/sharepoint/v3/contenttype/forms"/>
  </ds:schemaRefs>
</ds:datastoreItem>
</file>

<file path=customXml/itemProps3.xml><?xml version="1.0" encoding="utf-8"?>
<ds:datastoreItem xmlns:ds="http://schemas.openxmlformats.org/officeDocument/2006/customXml" ds:itemID="{9C285AEB-BEF5-4B3A-8BD9-FC278ACBD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4981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2025-09-23T09:53:00Z</cp:lastPrinted>
  <dcterms:created xsi:type="dcterms:W3CDTF">2025-09-09T13:04:00Z</dcterms:created>
  <dcterms:modified xsi:type="dcterms:W3CDTF">2025-09-23T09:53:00Z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