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BEA454" w14:textId="77777777" w:rsidR="00FC4A8C" w:rsidRDefault="00FC4A8C" w:rsidP="00350AAE">
      <w:pPr>
        <w:ind w:left="5040" w:hanging="5040"/>
        <w:rPr>
          <w:rFonts w:ascii="Arial" w:hAnsi="Arial" w:cs="Arial"/>
        </w:rPr>
      </w:pPr>
    </w:p>
    <w:p w14:paraId="66B2DDB1" w14:textId="77777777" w:rsidR="00FC4A8C" w:rsidRDefault="00FC4A8C">
      <w:pPr>
        <w:ind w:left="5040" w:firstLine="720"/>
        <w:rPr>
          <w:rFonts w:ascii="Arial" w:hAnsi="Arial" w:cs="Arial"/>
        </w:rPr>
      </w:pPr>
    </w:p>
    <w:p w14:paraId="6391CEBE" w14:textId="703F3E9A" w:rsidR="00FC4A8C" w:rsidRDefault="00FC4A8C" w:rsidP="00097F08">
      <w:pPr>
        <w:ind w:left="5040" w:firstLine="720"/>
        <w:rPr>
          <w:rFonts w:ascii="Arial" w:hAnsi="Arial" w:cs="Arial"/>
        </w:rPr>
      </w:pPr>
      <w:r>
        <w:rPr>
          <w:rFonts w:ascii="Arial" w:hAnsi="Arial" w:cs="Arial"/>
        </w:rPr>
        <w:t>Information Governance</w:t>
      </w:r>
    </w:p>
    <w:p w14:paraId="45519A26" w14:textId="7804C1EC" w:rsidR="00097F08" w:rsidRDefault="00097F08" w:rsidP="00097F08">
      <w:pPr>
        <w:ind w:left="5040" w:firstLine="720"/>
        <w:rPr>
          <w:rFonts w:ascii="Arial" w:hAnsi="Arial" w:cs="Arial"/>
        </w:rPr>
      </w:pPr>
    </w:p>
    <w:p w14:paraId="6990698D" w14:textId="77777777" w:rsidR="00097F08" w:rsidRDefault="00097F08" w:rsidP="00097F08">
      <w:pPr>
        <w:ind w:left="5040" w:firstLine="720"/>
        <w:rPr>
          <w:rFonts w:ascii="Arial" w:hAnsi="Arial" w:cs="Arial"/>
        </w:rPr>
      </w:pPr>
    </w:p>
    <w:p w14:paraId="6BB5390B" w14:textId="1B7A3A45" w:rsidR="00FC4A8C" w:rsidRDefault="00A917BA" w:rsidP="002E0B06">
      <w:pPr>
        <w:rPr>
          <w:rFonts w:ascii="Arial" w:hAnsi="Arial" w:cs="Arial"/>
        </w:rPr>
      </w:pPr>
      <w:r>
        <w:rPr>
          <w:rFonts w:ascii="Arial" w:hAnsi="Arial" w:cs="Arial"/>
          <w:noProof/>
        </w:rPr>
        <w:t>18</w:t>
      </w:r>
      <w:r w:rsidR="00E0783A">
        <w:rPr>
          <w:rFonts w:ascii="Arial" w:hAnsi="Arial" w:cs="Arial"/>
          <w:noProof/>
        </w:rPr>
        <w:t xml:space="preserve"> </w:t>
      </w:r>
      <w:r w:rsidR="00060171">
        <w:rPr>
          <w:rFonts w:ascii="Arial" w:hAnsi="Arial" w:cs="Arial"/>
          <w:noProof/>
        </w:rPr>
        <w:t>September</w:t>
      </w:r>
      <w:r w:rsidR="00E0783A">
        <w:rPr>
          <w:rFonts w:ascii="Arial" w:hAnsi="Arial" w:cs="Arial"/>
          <w:noProof/>
        </w:rPr>
        <w:t xml:space="preserve"> 2025</w:t>
      </w:r>
      <w:r w:rsidR="00FC4A8C">
        <w:rPr>
          <w:rFonts w:ascii="Arial" w:hAnsi="Arial" w:cs="Arial"/>
        </w:rPr>
        <w:tab/>
      </w:r>
      <w:r w:rsidR="00FC4A8C">
        <w:rPr>
          <w:rFonts w:ascii="Arial" w:hAnsi="Arial" w:cs="Arial"/>
        </w:rPr>
        <w:tab/>
      </w:r>
      <w:r w:rsidR="00D90045">
        <w:rPr>
          <w:rFonts w:ascii="Arial" w:hAnsi="Arial" w:cs="Arial"/>
        </w:rPr>
        <w:tab/>
      </w:r>
      <w:r w:rsidR="00D90045">
        <w:rPr>
          <w:rFonts w:ascii="Arial" w:hAnsi="Arial" w:cs="Arial"/>
        </w:rPr>
        <w:tab/>
      </w:r>
      <w:r w:rsidR="00D90045">
        <w:rPr>
          <w:rFonts w:ascii="Arial" w:hAnsi="Arial" w:cs="Arial"/>
        </w:rPr>
        <w:tab/>
      </w:r>
      <w:r w:rsidR="005E5C7D">
        <w:rPr>
          <w:rFonts w:ascii="Arial" w:hAnsi="Arial" w:cs="Arial"/>
        </w:rPr>
        <w:tab/>
      </w:r>
      <w:r w:rsidR="00FC4A8C">
        <w:rPr>
          <w:rFonts w:ascii="Arial" w:hAnsi="Arial" w:cs="Arial"/>
          <w:b/>
          <w:bCs/>
        </w:rPr>
        <w:t xml:space="preserve">Our Ref: </w:t>
      </w:r>
      <w:r w:rsidR="00D90045">
        <w:rPr>
          <w:rFonts w:ascii="Arial" w:hAnsi="Arial" w:cs="Arial"/>
        </w:rPr>
        <w:t>FOI</w:t>
      </w:r>
      <w:r w:rsidR="00FC4A8C">
        <w:rPr>
          <w:rFonts w:ascii="Arial" w:hAnsi="Arial" w:cs="Arial"/>
        </w:rPr>
        <w:tab/>
      </w:r>
      <w:r w:rsidR="00060171">
        <w:rPr>
          <w:rFonts w:ascii="Arial" w:hAnsi="Arial" w:cs="Arial"/>
        </w:rPr>
        <w:t xml:space="preserve"> 1368</w:t>
      </w:r>
    </w:p>
    <w:p w14:paraId="3B1A28C2" w14:textId="77777777" w:rsidR="00097F08" w:rsidRDefault="00097F08" w:rsidP="002E0B06">
      <w:pPr>
        <w:rPr>
          <w:rFonts w:ascii="Arial" w:hAnsi="Arial" w:cs="Arial"/>
          <w:b/>
          <w:bCs/>
        </w:rPr>
      </w:pPr>
      <w:bookmarkStart w:id="0" w:name="_GoBack"/>
      <w:bookmarkEnd w:id="0"/>
    </w:p>
    <w:p w14:paraId="225A5C06" w14:textId="77777777" w:rsidR="00FC4A8C" w:rsidRDefault="00FC4A8C">
      <w:pPr>
        <w:pStyle w:val="Header"/>
        <w:tabs>
          <w:tab w:val="clear" w:pos="4153"/>
          <w:tab w:val="clear" w:pos="8306"/>
        </w:tabs>
        <w:ind w:left="720" w:firstLine="720"/>
      </w:pPr>
      <w:r>
        <w:tab/>
      </w:r>
      <w:r>
        <w:tab/>
      </w:r>
      <w:r>
        <w:tab/>
      </w:r>
      <w:r>
        <w:tab/>
      </w:r>
      <w:r>
        <w:tab/>
      </w:r>
      <w:r>
        <w:tab/>
      </w:r>
    </w:p>
    <w:p w14:paraId="7F8923EC" w14:textId="77777777" w:rsidR="00FC4A8C" w:rsidRDefault="00D90045" w:rsidP="008D7EC8">
      <w:pPr>
        <w:ind w:left="-180" w:firstLine="180"/>
        <w:rPr>
          <w:rFonts w:ascii="Arial" w:hAnsi="Arial" w:cs="Arial"/>
        </w:rPr>
      </w:pPr>
      <w:r>
        <w:rPr>
          <w:rFonts w:ascii="Arial" w:hAnsi="Arial" w:cs="Arial"/>
        </w:rPr>
        <w:t xml:space="preserve">Dear </w:t>
      </w:r>
    </w:p>
    <w:p w14:paraId="4B341B75" w14:textId="77777777" w:rsidR="00FC4A8C" w:rsidRDefault="00FC4A8C" w:rsidP="008D7EC8">
      <w:pPr>
        <w:ind w:firstLine="180"/>
        <w:rPr>
          <w:rFonts w:ascii="Arial" w:hAnsi="Arial" w:cs="Arial"/>
        </w:rPr>
      </w:pPr>
    </w:p>
    <w:p w14:paraId="290E21C2" w14:textId="77777777" w:rsidR="00FC4A8C" w:rsidRDefault="00FC4A8C" w:rsidP="008D7EC8">
      <w:pPr>
        <w:rPr>
          <w:rFonts w:ascii="Arial" w:hAnsi="Arial" w:cs="Arial"/>
          <w:b/>
          <w:bCs/>
        </w:rPr>
      </w:pPr>
      <w:r>
        <w:rPr>
          <w:rFonts w:ascii="Arial" w:hAnsi="Arial" w:cs="Arial"/>
          <w:b/>
          <w:bCs/>
        </w:rPr>
        <w:t>Fre</w:t>
      </w:r>
      <w:r w:rsidR="00D90045">
        <w:rPr>
          <w:rFonts w:ascii="Arial" w:hAnsi="Arial" w:cs="Arial"/>
          <w:b/>
          <w:bCs/>
        </w:rPr>
        <w:t xml:space="preserve">edom of Information Act 2000 </w:t>
      </w:r>
    </w:p>
    <w:p w14:paraId="1E31E98B" w14:textId="77777777" w:rsidR="00D90045" w:rsidRDefault="00060171" w:rsidP="008D7EC8">
      <w:pPr>
        <w:rPr>
          <w:rFonts w:ascii="Arial" w:hAnsi="Arial" w:cs="Arial"/>
          <w:b/>
          <w:bCs/>
        </w:rPr>
      </w:pPr>
      <w:r>
        <w:rPr>
          <w:rFonts w:ascii="Arial" w:hAnsi="Arial" w:cs="Arial"/>
          <w:b/>
          <w:bCs/>
        </w:rPr>
        <w:t>Information in relation to Car Parking Allocation</w:t>
      </w:r>
    </w:p>
    <w:p w14:paraId="7BD939B5" w14:textId="77777777" w:rsidR="00FC4A8C" w:rsidRDefault="00FC4A8C" w:rsidP="008D7EC8">
      <w:pPr>
        <w:rPr>
          <w:rFonts w:ascii="Arial" w:hAnsi="Arial" w:cs="Arial"/>
        </w:rPr>
      </w:pPr>
    </w:p>
    <w:p w14:paraId="5787C824" w14:textId="77777777" w:rsidR="00FC4A8C" w:rsidRDefault="00FC4A8C" w:rsidP="008D7EC8">
      <w:pPr>
        <w:rPr>
          <w:rFonts w:ascii="Arial" w:hAnsi="Arial" w:cs="Arial"/>
        </w:rPr>
      </w:pPr>
      <w:r>
        <w:rPr>
          <w:rFonts w:ascii="Arial" w:hAnsi="Arial" w:cs="Arial"/>
        </w:rPr>
        <w:t xml:space="preserve">I am writing to confirm that the South Eastern Health &amp; Social Care Trust (the Trust) has now completed its search for information relating to </w:t>
      </w:r>
      <w:r w:rsidR="00DF454A">
        <w:rPr>
          <w:rFonts w:ascii="Arial" w:hAnsi="Arial" w:cs="Arial"/>
        </w:rPr>
        <w:t>above</w:t>
      </w:r>
      <w:r>
        <w:rPr>
          <w:rFonts w:ascii="Arial" w:hAnsi="Arial" w:cs="Arial"/>
        </w:rPr>
        <w:t xml:space="preserve"> which you requested on </w:t>
      </w:r>
      <w:r w:rsidR="00060171">
        <w:rPr>
          <w:rFonts w:ascii="Arial" w:hAnsi="Arial" w:cs="Arial"/>
          <w:noProof/>
        </w:rPr>
        <w:t>21 August</w:t>
      </w:r>
      <w:r w:rsidR="00D15E75">
        <w:rPr>
          <w:rFonts w:ascii="Arial" w:hAnsi="Arial" w:cs="Arial"/>
          <w:noProof/>
        </w:rPr>
        <w:t xml:space="preserve"> 2025</w:t>
      </w:r>
      <w:r>
        <w:rPr>
          <w:rFonts w:ascii="Arial" w:hAnsi="Arial" w:cs="Arial"/>
        </w:rPr>
        <w:t>.</w:t>
      </w:r>
    </w:p>
    <w:p w14:paraId="0F1602CB" w14:textId="77777777" w:rsidR="00FC4A8C" w:rsidRDefault="00FC4A8C" w:rsidP="008D7EC8">
      <w:pPr>
        <w:rPr>
          <w:rFonts w:ascii="Arial" w:hAnsi="Arial" w:cs="Arial"/>
        </w:rPr>
      </w:pPr>
    </w:p>
    <w:p w14:paraId="5A75E6EF" w14:textId="77777777" w:rsidR="00FC4A8C" w:rsidRPr="00D90045" w:rsidRDefault="00FC4A8C" w:rsidP="008D7EC8">
      <w:pPr>
        <w:rPr>
          <w:rFonts w:ascii="Arial" w:hAnsi="Arial" w:cs="Arial"/>
        </w:rPr>
      </w:pPr>
      <w:r w:rsidRPr="00D90045">
        <w:rPr>
          <w:rFonts w:ascii="Arial" w:hAnsi="Arial" w:cs="Arial"/>
        </w:rPr>
        <w:t xml:space="preserve">A response to each of the questions raised has been provided by the </w:t>
      </w:r>
      <w:r w:rsidR="00060171">
        <w:rPr>
          <w:rFonts w:ascii="Arial" w:hAnsi="Arial" w:cs="Arial"/>
        </w:rPr>
        <w:t xml:space="preserve">Nursing, Midwifery, Allied Health Professionals &amp; Support Services </w:t>
      </w:r>
      <w:r w:rsidRPr="00D90045">
        <w:rPr>
          <w:rFonts w:ascii="Arial" w:hAnsi="Arial" w:cs="Arial"/>
        </w:rPr>
        <w:t>Directorate and is attached in Appendix A.</w:t>
      </w:r>
    </w:p>
    <w:p w14:paraId="782939B6" w14:textId="77777777" w:rsidR="00FC4A8C" w:rsidRPr="006B4A9D" w:rsidRDefault="00FC4A8C" w:rsidP="008D7EC8">
      <w:pPr>
        <w:rPr>
          <w:rFonts w:ascii="Arial" w:hAnsi="Arial" w:cs="Arial"/>
          <w:i/>
        </w:rPr>
      </w:pPr>
    </w:p>
    <w:p w14:paraId="6097E19E" w14:textId="77777777" w:rsidR="00FC4A8C" w:rsidRDefault="00FC4A8C" w:rsidP="008D7EC8">
      <w:pPr>
        <w:rPr>
          <w:rFonts w:ascii="Arial" w:hAnsi="Arial" w:cs="Arial"/>
        </w:rPr>
      </w:pPr>
      <w:r>
        <w:rPr>
          <w:rFonts w:ascii="Arial" w:hAnsi="Arial" w:cs="Arial"/>
        </w:rPr>
        <w:t>If you are unhappy as to how this request has been handled, you have the right to seek a review within the Trust in the first instance.  You should write to the Information Governance Department, Lough House, Ards Community Hospital (</w:t>
      </w:r>
      <w:hyperlink w:history="1">
        <w:r w:rsidRPr="00912928">
          <w:rPr>
            <w:rStyle w:val="Hyperlink"/>
            <w:rFonts w:ascii="Arial" w:hAnsi="Arial" w:cs="Arial"/>
          </w:rPr>
          <w:t>informationgovernance@setrust.hscni.net</w:t>
        </w:r>
      </w:hyperlink>
      <w:r>
        <w:rPr>
          <w:rFonts w:ascii="Arial" w:hAnsi="Arial" w:cs="Arial"/>
        </w:rPr>
        <w:t>) within two months of the date of this response and your complaint will be considered and a response provided, within 20 working days of receipt.</w:t>
      </w:r>
    </w:p>
    <w:p w14:paraId="3DB756D2" w14:textId="77777777" w:rsidR="00FC4A8C" w:rsidRDefault="00FC4A8C" w:rsidP="008D7EC8">
      <w:pPr>
        <w:rPr>
          <w:rFonts w:ascii="Arial" w:hAnsi="Arial" w:cs="Arial"/>
        </w:rPr>
      </w:pPr>
    </w:p>
    <w:p w14:paraId="3D8A89C2" w14:textId="77777777" w:rsidR="00FC4A8C" w:rsidRDefault="00FC4A8C" w:rsidP="008D7EC8">
      <w:pPr>
        <w:rPr>
          <w:rFonts w:ascii="Arial" w:hAnsi="Arial" w:cs="Arial"/>
        </w:rPr>
      </w:pPr>
      <w:r w:rsidRPr="0014247E">
        <w:rPr>
          <w:rFonts w:ascii="Arial" w:hAnsi="Arial" w:cs="Arial"/>
        </w:rPr>
        <w:t>If, after receiving a response, you remain unhappy, you can refer your complaint to the Information Commissioner at The Information Commissioner’s Office –Northern Ireland, 3rd Floor, 14 Cromac Place, Belfast, BT7 2JB. It is important to note that if you refer any matter to the Information Commissioner, you will need to show evidence of having gone through the Trust’s internal review procedure to try to resolve the matter with the Trust in the first instance.</w:t>
      </w:r>
    </w:p>
    <w:p w14:paraId="06D3BEA8" w14:textId="77777777" w:rsidR="00FC4A8C" w:rsidRDefault="00FC4A8C" w:rsidP="008D7EC8">
      <w:pPr>
        <w:rPr>
          <w:rFonts w:ascii="Arial" w:hAnsi="Arial" w:cs="Arial"/>
        </w:rPr>
      </w:pPr>
    </w:p>
    <w:p w14:paraId="0445EB15" w14:textId="77777777" w:rsidR="00FC4A8C" w:rsidRDefault="00FC4A8C" w:rsidP="008D7EC8">
      <w:pPr>
        <w:rPr>
          <w:rFonts w:ascii="Arial" w:hAnsi="Arial" w:cs="Arial"/>
        </w:rPr>
      </w:pPr>
      <w:r>
        <w:rPr>
          <w:rFonts w:ascii="Arial" w:hAnsi="Arial" w:cs="Arial"/>
        </w:rPr>
        <w:t>If you have any queries about this letter, please do not hesitate to contact me.</w:t>
      </w:r>
    </w:p>
    <w:p w14:paraId="09583303" w14:textId="77777777" w:rsidR="00FC4A8C" w:rsidRDefault="00FC4A8C" w:rsidP="008D7EC8">
      <w:pPr>
        <w:rPr>
          <w:rFonts w:ascii="Arial" w:hAnsi="Arial" w:cs="Arial"/>
        </w:rPr>
      </w:pPr>
      <w:r>
        <w:rPr>
          <w:rFonts w:ascii="Arial" w:hAnsi="Arial" w:cs="Arial"/>
        </w:rPr>
        <w:t>Please remember to quote the reference number above in any future communications.</w:t>
      </w:r>
    </w:p>
    <w:p w14:paraId="17A9BE47" w14:textId="77777777" w:rsidR="00FC4A8C" w:rsidRDefault="00FC4A8C" w:rsidP="008D7EC8">
      <w:pPr>
        <w:rPr>
          <w:rFonts w:ascii="Arial" w:hAnsi="Arial" w:cs="Arial"/>
        </w:rPr>
      </w:pPr>
    </w:p>
    <w:p w14:paraId="65F56882" w14:textId="77777777" w:rsidR="00FC4A8C" w:rsidRDefault="00FC4A8C" w:rsidP="008D7EC8">
      <w:pPr>
        <w:pStyle w:val="Heading1"/>
        <w:rPr>
          <w:u w:val="none"/>
        </w:rPr>
      </w:pPr>
      <w:r>
        <w:rPr>
          <w:u w:val="none"/>
        </w:rPr>
        <w:t>Yours sincerely</w:t>
      </w:r>
    </w:p>
    <w:p w14:paraId="12B71E58" w14:textId="77777777" w:rsidR="00FC4A8C" w:rsidRDefault="00FC4A8C" w:rsidP="008D7EC8">
      <w:pPr>
        <w:rPr>
          <w:rFonts w:ascii="Arial" w:hAnsi="Arial" w:cs="Arial"/>
        </w:rPr>
      </w:pPr>
    </w:p>
    <w:p w14:paraId="1613C4A7" w14:textId="77777777" w:rsidR="00FC4A8C" w:rsidRDefault="00FC4A8C" w:rsidP="008D7EC8">
      <w:pPr>
        <w:rPr>
          <w:rFonts w:ascii="Arial" w:hAnsi="Arial" w:cs="Arial"/>
        </w:rPr>
      </w:pPr>
    </w:p>
    <w:p w14:paraId="0F6BF45E" w14:textId="77777777" w:rsidR="00FC4A8C" w:rsidRDefault="00FC4A8C" w:rsidP="008D7EC8">
      <w:pPr>
        <w:ind w:right="-514"/>
        <w:rPr>
          <w:rFonts w:ascii="Arial" w:hAnsi="Arial" w:cs="Arial"/>
        </w:rPr>
      </w:pPr>
      <w:r>
        <w:rPr>
          <w:rFonts w:ascii="Arial" w:hAnsi="Arial" w:cs="Arial"/>
        </w:rPr>
        <w:t>______________________________</w:t>
      </w:r>
    </w:p>
    <w:p w14:paraId="3B8A6861" w14:textId="77777777" w:rsidR="00FC4A8C" w:rsidRDefault="00D90045" w:rsidP="008D7EC8">
      <w:pPr>
        <w:ind w:right="-514"/>
        <w:rPr>
          <w:rFonts w:ascii="Arial" w:hAnsi="Arial" w:cs="Arial"/>
          <w:b/>
          <w:bCs/>
        </w:rPr>
      </w:pPr>
      <w:r>
        <w:rPr>
          <w:rFonts w:ascii="Arial" w:hAnsi="Arial" w:cs="Arial"/>
          <w:b/>
          <w:bCs/>
        </w:rPr>
        <w:t>Rebecca Manning</w:t>
      </w:r>
    </w:p>
    <w:p w14:paraId="47D32DD9" w14:textId="77777777" w:rsidR="00FC4A8C" w:rsidRPr="007A2C8D" w:rsidRDefault="00D90045" w:rsidP="007A2C8D">
      <w:pPr>
        <w:ind w:right="-514"/>
        <w:rPr>
          <w:rFonts w:ascii="Arial" w:hAnsi="Arial" w:cs="Arial"/>
          <w:b/>
          <w:bCs/>
        </w:rPr>
      </w:pPr>
      <w:r>
        <w:rPr>
          <w:rFonts w:ascii="Arial" w:hAnsi="Arial" w:cs="Arial"/>
          <w:b/>
          <w:bCs/>
        </w:rPr>
        <w:t>Information Governance Officer</w:t>
      </w:r>
    </w:p>
    <w:p w14:paraId="3AA65A51" w14:textId="77777777" w:rsidR="00FC4A8C" w:rsidRDefault="00FC4A8C" w:rsidP="008D7EC8">
      <w:pPr>
        <w:rPr>
          <w:rFonts w:ascii="Arial" w:hAnsi="Arial" w:cs="Arial"/>
        </w:rPr>
        <w:sectPr w:rsidR="00FC4A8C" w:rsidSect="00A917BA">
          <w:footerReference w:type="default" r:id="rId9"/>
          <w:headerReference w:type="first" r:id="rId10"/>
          <w:pgSz w:w="11906" w:h="16838"/>
          <w:pgMar w:top="1440" w:right="1286" w:bottom="1440" w:left="1800" w:header="708" w:footer="708" w:gutter="0"/>
          <w:pgNumType w:start="1"/>
          <w:cols w:space="708"/>
          <w:titlePg/>
          <w:docGrid w:linePitch="360"/>
        </w:sectPr>
      </w:pPr>
      <w:r>
        <w:rPr>
          <w:rFonts w:ascii="Arial" w:hAnsi="Arial" w:cs="Arial"/>
        </w:rPr>
        <w:tab/>
      </w:r>
      <w:r>
        <w:rPr>
          <w:rFonts w:ascii="Arial" w:hAnsi="Arial" w:cs="Arial"/>
        </w:rPr>
        <w:tab/>
      </w:r>
      <w:r>
        <w:rPr>
          <w:rFonts w:ascii="Arial" w:hAnsi="Arial" w:cs="Arial"/>
        </w:rPr>
        <w:tab/>
      </w:r>
    </w:p>
    <w:p w14:paraId="1AE3A4B4" w14:textId="77777777" w:rsidR="00A917BA" w:rsidRDefault="00A917BA" w:rsidP="00D90045">
      <w:pPr>
        <w:rPr>
          <w:rFonts w:ascii="Arial" w:hAnsi="Arial" w:cs="Arial"/>
        </w:rPr>
      </w:pPr>
    </w:p>
    <w:p w14:paraId="2A32479D" w14:textId="77777777" w:rsidR="000108B5" w:rsidRDefault="000108B5" w:rsidP="00D90045">
      <w:pPr>
        <w:rPr>
          <w:rFonts w:ascii="Arial" w:hAnsi="Arial" w:cs="Arial"/>
          <w:color w:val="A6A6A6"/>
        </w:rPr>
      </w:pPr>
    </w:p>
    <w:p w14:paraId="65F20AAE" w14:textId="77777777" w:rsidR="000108B5" w:rsidRDefault="000108B5" w:rsidP="00D90045">
      <w:pPr>
        <w:rPr>
          <w:rFonts w:ascii="Arial" w:hAnsi="Arial" w:cs="Arial"/>
          <w:color w:val="A6A6A6"/>
        </w:rPr>
      </w:pPr>
    </w:p>
    <w:p w14:paraId="11909B57" w14:textId="77777777" w:rsidR="000108B5" w:rsidRDefault="000108B5" w:rsidP="00D90045">
      <w:pPr>
        <w:rPr>
          <w:rFonts w:ascii="Arial" w:hAnsi="Arial" w:cs="Arial"/>
          <w:color w:val="A6A6A6"/>
        </w:rPr>
      </w:pPr>
    </w:p>
    <w:p w14:paraId="73A4222F" w14:textId="77777777" w:rsidR="00D90045" w:rsidRPr="00C41FBC" w:rsidRDefault="00060171" w:rsidP="00D90045">
      <w:pPr>
        <w:rPr>
          <w:rFonts w:ascii="Arial" w:hAnsi="Arial" w:cs="Arial"/>
          <w:color w:val="A6A6A6"/>
        </w:rPr>
      </w:pPr>
      <w:r>
        <w:rPr>
          <w:rFonts w:ascii="Arial" w:hAnsi="Arial" w:cs="Arial"/>
          <w:color w:val="A6A6A6"/>
        </w:rPr>
        <w:t>Ref 1368</w:t>
      </w:r>
      <w:r w:rsidR="00D90045">
        <w:rPr>
          <w:rFonts w:ascii="Arial" w:hAnsi="Arial" w:cs="Arial"/>
          <w:color w:val="A6A6A6"/>
        </w:rPr>
        <w:t xml:space="preserve"> </w:t>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sidRPr="00C41FBC">
        <w:rPr>
          <w:rFonts w:ascii="Arial" w:hAnsi="Arial" w:cs="Arial"/>
          <w:color w:val="A6A6A6"/>
        </w:rPr>
        <w:tab/>
      </w:r>
      <w:r w:rsidR="00D90045">
        <w:rPr>
          <w:rFonts w:ascii="Arial" w:hAnsi="Arial" w:cs="Arial"/>
          <w:color w:val="A6A6A6"/>
        </w:rPr>
        <w:tab/>
      </w:r>
      <w:r w:rsidR="00D90045" w:rsidRPr="00C41FBC">
        <w:rPr>
          <w:rFonts w:ascii="Arial" w:hAnsi="Arial" w:cs="Arial"/>
          <w:color w:val="A6A6A6"/>
        </w:rPr>
        <w:t>Appendix A</w:t>
      </w:r>
    </w:p>
    <w:p w14:paraId="7AC04D25" w14:textId="77777777" w:rsidR="00D90045" w:rsidRDefault="00D90045" w:rsidP="008D7EC8">
      <w:pPr>
        <w:rPr>
          <w:rFonts w:ascii="Arial" w:hAnsi="Arial" w:cs="Arial"/>
        </w:rPr>
      </w:pPr>
    </w:p>
    <w:p w14:paraId="3E5C902F" w14:textId="77777777" w:rsidR="00D90045" w:rsidRDefault="00D90045" w:rsidP="00D90045">
      <w:pPr>
        <w:ind w:left="720" w:hanging="720"/>
        <w:rPr>
          <w:rFonts w:ascii="Arial" w:hAnsi="Arial" w:cs="Arial"/>
          <w:b/>
          <w:i/>
        </w:rPr>
      </w:pPr>
      <w:r>
        <w:rPr>
          <w:rFonts w:ascii="Arial" w:hAnsi="Arial" w:cs="Arial"/>
          <w:b/>
          <w:i/>
        </w:rPr>
        <w:t>Q1.</w:t>
      </w:r>
      <w:r>
        <w:rPr>
          <w:rFonts w:ascii="Arial" w:hAnsi="Arial" w:cs="Arial"/>
          <w:b/>
          <w:i/>
        </w:rPr>
        <w:tab/>
      </w:r>
      <w:r w:rsidR="00060171">
        <w:rPr>
          <w:rFonts w:ascii="Arial" w:hAnsi="Arial" w:cs="Arial"/>
          <w:b/>
          <w:i/>
        </w:rPr>
        <w:t xml:space="preserve">I am </w:t>
      </w:r>
      <w:r w:rsidR="00060171" w:rsidRPr="00060171">
        <w:rPr>
          <w:rFonts w:ascii="Arial" w:hAnsi="Arial" w:cs="Arial"/>
          <w:b/>
          <w:i/>
        </w:rPr>
        <w:t>requesting the South Eastern Trust's policy on allocation of car parking spaces and any associated algorithms used to allocate them once the application process is complete. I am also requesting evidence of how the allocation of car parking passes is fair considering doctors are automatically issued passes and the application form seems to favour people with children over those with adult family dependents.</w:t>
      </w:r>
    </w:p>
    <w:p w14:paraId="00142BC7" w14:textId="77777777" w:rsidR="00D90045" w:rsidRDefault="00D90045" w:rsidP="00D90045">
      <w:pPr>
        <w:ind w:left="720" w:hanging="720"/>
        <w:rPr>
          <w:rFonts w:ascii="Arial" w:hAnsi="Arial" w:cs="Arial"/>
          <w:b/>
          <w:i/>
        </w:rPr>
      </w:pPr>
    </w:p>
    <w:p w14:paraId="20E01676" w14:textId="77777777" w:rsidR="00D90045" w:rsidRDefault="00D90045" w:rsidP="00D90045">
      <w:pPr>
        <w:ind w:left="720" w:hanging="720"/>
        <w:rPr>
          <w:rFonts w:ascii="Arial" w:hAnsi="Arial" w:cs="Arial"/>
        </w:rPr>
      </w:pPr>
      <w:r w:rsidRPr="00EB7163">
        <w:rPr>
          <w:rFonts w:ascii="Arial" w:hAnsi="Arial" w:cs="Arial"/>
        </w:rPr>
        <w:t>A1.</w:t>
      </w:r>
      <w:r>
        <w:rPr>
          <w:rFonts w:ascii="Arial" w:hAnsi="Arial" w:cs="Arial"/>
        </w:rPr>
        <w:tab/>
      </w:r>
      <w:r w:rsidR="00060171">
        <w:rPr>
          <w:rFonts w:ascii="Arial" w:hAnsi="Arial" w:cs="Arial"/>
        </w:rPr>
        <w:t xml:space="preserve">There is no Trust policy specifically for the allocation of car parking spaces. The Trust uses a criteria based on an on-line application system for the allocation of parking spaces for staff that is subject to ongoing </w:t>
      </w:r>
      <w:r w:rsidR="00D8647E">
        <w:rPr>
          <w:rFonts w:ascii="Arial" w:hAnsi="Arial" w:cs="Arial"/>
        </w:rPr>
        <w:t>e</w:t>
      </w:r>
      <w:r w:rsidR="00060171">
        <w:rPr>
          <w:rFonts w:ascii="Arial" w:hAnsi="Arial" w:cs="Arial"/>
        </w:rPr>
        <w:t>quality screening.</w:t>
      </w:r>
    </w:p>
    <w:p w14:paraId="4FCA63F1" w14:textId="77777777" w:rsidR="00060171" w:rsidRDefault="00060171" w:rsidP="00D90045">
      <w:pPr>
        <w:ind w:left="720" w:hanging="720"/>
        <w:rPr>
          <w:rFonts w:ascii="Arial" w:hAnsi="Arial" w:cs="Arial"/>
        </w:rPr>
      </w:pPr>
    </w:p>
    <w:p w14:paraId="2268E912" w14:textId="77777777" w:rsidR="00060171" w:rsidRDefault="00060171" w:rsidP="00D90045">
      <w:pPr>
        <w:ind w:left="720" w:hanging="720"/>
        <w:rPr>
          <w:rFonts w:ascii="Arial" w:hAnsi="Arial" w:cs="Arial"/>
        </w:rPr>
      </w:pPr>
      <w:r>
        <w:rPr>
          <w:rFonts w:ascii="Arial" w:hAnsi="Arial" w:cs="Arial"/>
        </w:rPr>
        <w:tab/>
        <w:t xml:space="preserve">Please see Attachment 1 – Parking Spaces Criteria for Assessment. </w:t>
      </w:r>
    </w:p>
    <w:p w14:paraId="2DC22D2F" w14:textId="77777777" w:rsidR="00060171" w:rsidRDefault="00060171" w:rsidP="00D90045">
      <w:pPr>
        <w:ind w:left="720" w:hanging="720"/>
        <w:rPr>
          <w:rFonts w:ascii="Arial" w:hAnsi="Arial" w:cs="Arial"/>
        </w:rPr>
      </w:pPr>
      <w:r>
        <w:rPr>
          <w:rFonts w:ascii="Arial" w:hAnsi="Arial" w:cs="Arial"/>
        </w:rPr>
        <w:tab/>
        <w:t>This assessment is applied to all staff car parking applications to capture the specific information required to determine the outcome of a staff application. This list of criteria is available to all staff on the Trust intranet.</w:t>
      </w:r>
    </w:p>
    <w:p w14:paraId="0D4C2F28" w14:textId="77777777" w:rsidR="00D90045" w:rsidRDefault="00060171" w:rsidP="008D7EC8">
      <w:pPr>
        <w:rPr>
          <w:rFonts w:ascii="Arial" w:hAnsi="Arial" w:cs="Arial"/>
        </w:rPr>
      </w:pPr>
      <w:r>
        <w:rPr>
          <w:rFonts w:ascii="Arial" w:hAnsi="Arial" w:cs="Arial"/>
        </w:rPr>
        <w:tab/>
      </w:r>
    </w:p>
    <w:p w14:paraId="3EB9C528" w14:textId="77777777" w:rsidR="00060171" w:rsidRPr="00060171" w:rsidRDefault="00060171" w:rsidP="00060171">
      <w:pPr>
        <w:ind w:left="720"/>
        <w:rPr>
          <w:rFonts w:ascii="Arial" w:hAnsi="Arial" w:cs="Arial"/>
        </w:rPr>
      </w:pPr>
      <w:r w:rsidRPr="00060171">
        <w:rPr>
          <w:rFonts w:ascii="Arial" w:hAnsi="Arial" w:cs="Arial"/>
        </w:rPr>
        <w:t xml:space="preserve">Stage 1 Automatic Entitlement – those applications who meet the automatic criteria will be notified of the successful outcome at the end of stage 1. </w:t>
      </w:r>
    </w:p>
    <w:p w14:paraId="77CD6F23" w14:textId="77777777" w:rsidR="00060171" w:rsidRPr="00060171" w:rsidRDefault="00060171" w:rsidP="00060171">
      <w:pPr>
        <w:rPr>
          <w:rFonts w:ascii="Arial" w:hAnsi="Arial" w:cs="Arial"/>
        </w:rPr>
      </w:pPr>
    </w:p>
    <w:p w14:paraId="1F2D893A" w14:textId="77777777" w:rsidR="00060171" w:rsidRPr="00060171" w:rsidRDefault="00060171" w:rsidP="00060171">
      <w:pPr>
        <w:ind w:left="720"/>
        <w:rPr>
          <w:rFonts w:ascii="Arial" w:hAnsi="Arial" w:cs="Arial"/>
        </w:rPr>
      </w:pPr>
      <w:r w:rsidRPr="00060171">
        <w:rPr>
          <w:rFonts w:ascii="Arial" w:hAnsi="Arial" w:cs="Arial"/>
        </w:rPr>
        <w:t xml:space="preserve">Stage 2 Review/Appeal Stage - If a staff member does not meet the Automatic Entitlement they will receive an email notification advising them that their initial application has been unsuccessful and are offered the opportunity to appeal the outcome within 14 days.  Upon completion the appeal is sent to an independent appeal panel for a majority decision outcome. </w:t>
      </w:r>
    </w:p>
    <w:p w14:paraId="30F6451F" w14:textId="77777777" w:rsidR="00060171" w:rsidRPr="00060171" w:rsidRDefault="00060171" w:rsidP="00060171">
      <w:pPr>
        <w:rPr>
          <w:rFonts w:ascii="Arial" w:hAnsi="Arial" w:cs="Arial"/>
        </w:rPr>
      </w:pPr>
    </w:p>
    <w:p w14:paraId="72C681F0" w14:textId="77777777" w:rsidR="00060171" w:rsidRDefault="00060171" w:rsidP="00060171">
      <w:pPr>
        <w:ind w:left="720"/>
        <w:rPr>
          <w:rFonts w:ascii="Arial" w:hAnsi="Arial" w:cs="Arial"/>
        </w:rPr>
      </w:pPr>
      <w:r w:rsidRPr="00060171">
        <w:rPr>
          <w:rFonts w:ascii="Arial" w:hAnsi="Arial" w:cs="Arial"/>
        </w:rPr>
        <w:t>The appeals process seeks to identify specific extenuating personal and/or professional ‘need’ for an on-site car permit.  It may be used by the applicant to capture any Section 75 details of the Northern Ireland Act, such as caring for Dependent regardless of their age.</w:t>
      </w:r>
    </w:p>
    <w:sectPr w:rsidR="00060171" w:rsidSect="00FC4A8C">
      <w:footerReference w:type="default" r:id="rId11"/>
      <w:type w:val="continuous"/>
      <w:pgSz w:w="11906" w:h="16838"/>
      <w:pgMar w:top="1440" w:right="128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1D34F5" w14:textId="77777777" w:rsidR="00FC4A8C" w:rsidRDefault="00FC4A8C">
      <w:r>
        <w:separator/>
      </w:r>
    </w:p>
  </w:endnote>
  <w:endnote w:type="continuationSeparator" w:id="0">
    <w:p w14:paraId="1F859DFB" w14:textId="77777777" w:rsidR="00FC4A8C" w:rsidRDefault="00FC4A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18037" w14:textId="77777777" w:rsidR="00FC4A8C" w:rsidRDefault="00FC4A8C">
    <w:pPr>
      <w:pStyle w:val="Footer"/>
      <w:jc w:val="center"/>
      <w:rPr>
        <w:rFonts w:ascii="Arial" w:hAnsi="Arial" w:cs="Arial"/>
        <w:noProof/>
        <w:sz w:val="18"/>
      </w:rPr>
    </w:pPr>
    <w:r>
      <w:rPr>
        <w:rFonts w:ascii="Arial" w:hAnsi="Arial" w:cs="Arial"/>
        <w:noProof/>
        <w:sz w:val="18"/>
      </w:rPr>
      <w:t>Lough House, Church Street, Newtownards, BT23 4AS</w:t>
    </w:r>
  </w:p>
  <w:p w14:paraId="5FB0BE1B" w14:textId="77777777" w:rsidR="00FC4A8C" w:rsidRDefault="00FC4A8C">
    <w:pPr>
      <w:pStyle w:val="Footer"/>
      <w:jc w:val="center"/>
    </w:pPr>
    <w:r>
      <w:rPr>
        <w:rFonts w:ascii="Arial" w:hAnsi="Arial" w:cs="Arial"/>
        <w:noProof/>
        <w:sz w:val="18"/>
      </w:rPr>
      <w:t xml:space="preserve">Tel: 028 91512210 Email: informationgovernance@setrust.hscni.net   </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8B608" w14:textId="77777777" w:rsidR="008177D6" w:rsidRDefault="00A33614">
    <w:pPr>
      <w:pStyle w:val="Footer"/>
      <w:jc w:val="center"/>
      <w:rPr>
        <w:rFonts w:ascii="Arial" w:hAnsi="Arial" w:cs="Arial"/>
        <w:noProof/>
        <w:sz w:val="18"/>
      </w:rPr>
    </w:pPr>
    <w:r>
      <w:rPr>
        <w:rFonts w:ascii="Arial" w:hAnsi="Arial" w:cs="Arial"/>
        <w:noProof/>
        <w:sz w:val="18"/>
      </w:rPr>
      <w:t>L</w:t>
    </w:r>
    <w:r w:rsidR="009913A2">
      <w:rPr>
        <w:rFonts w:ascii="Arial" w:hAnsi="Arial" w:cs="Arial"/>
        <w:noProof/>
        <w:sz w:val="18"/>
      </w:rPr>
      <w:t>ough House</w:t>
    </w:r>
    <w:r w:rsidR="008177D6">
      <w:rPr>
        <w:rFonts w:ascii="Arial" w:hAnsi="Arial" w:cs="Arial"/>
        <w:noProof/>
        <w:sz w:val="18"/>
      </w:rPr>
      <w:t xml:space="preserve">, </w:t>
    </w:r>
    <w:r>
      <w:rPr>
        <w:rFonts w:ascii="Arial" w:hAnsi="Arial" w:cs="Arial"/>
        <w:noProof/>
        <w:sz w:val="18"/>
      </w:rPr>
      <w:t>Church Street, Newtownards, BT23 4AS</w:t>
    </w:r>
  </w:p>
  <w:p w14:paraId="42BC05A8" w14:textId="77777777" w:rsidR="008177D6" w:rsidRDefault="008177D6">
    <w:pPr>
      <w:pStyle w:val="Footer"/>
      <w:jc w:val="center"/>
    </w:pPr>
    <w:r>
      <w:rPr>
        <w:rFonts w:ascii="Arial" w:hAnsi="Arial" w:cs="Arial"/>
        <w:noProof/>
        <w:sz w:val="18"/>
      </w:rPr>
      <w:t xml:space="preserve">Tel: </w:t>
    </w:r>
    <w:r w:rsidR="009913A2">
      <w:rPr>
        <w:rFonts w:ascii="Arial" w:hAnsi="Arial" w:cs="Arial"/>
        <w:noProof/>
        <w:sz w:val="18"/>
      </w:rPr>
      <w:t>028 91512210 Email: informationgovernance@setrust.hscni.net</w:t>
    </w:r>
    <w:r>
      <w:rPr>
        <w:rFonts w:ascii="Arial" w:hAnsi="Arial" w:cs="Arial"/>
        <w:noProof/>
        <w:sz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31D313" w14:textId="77777777" w:rsidR="00FC4A8C" w:rsidRDefault="00FC4A8C">
      <w:r>
        <w:separator/>
      </w:r>
    </w:p>
  </w:footnote>
  <w:footnote w:type="continuationSeparator" w:id="0">
    <w:p w14:paraId="0C7B5FF7" w14:textId="77777777" w:rsidR="00FC4A8C" w:rsidRDefault="00FC4A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D28E2" w14:textId="77777777" w:rsidR="00A917BA" w:rsidRDefault="00A917BA">
    <w:pPr>
      <w:pStyle w:val="Header"/>
    </w:pPr>
    <w:r>
      <w:rPr>
        <w:noProof/>
        <w:lang w:eastAsia="en-GB"/>
      </w:rPr>
      <w:drawing>
        <wp:inline distT="0" distB="0" distL="0" distR="0" wp14:anchorId="0936FB68" wp14:editId="1D576B39">
          <wp:extent cx="3214688" cy="771525"/>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t_logo_500x120.png"/>
                  <pic:cNvPicPr/>
                </pic:nvPicPr>
                <pic:blipFill>
                  <a:blip r:embed="rId1">
                    <a:extLst>
                      <a:ext uri="{28A0092B-C50C-407E-A947-70E740481C1C}">
                        <a14:useLocalDpi xmlns:a14="http://schemas.microsoft.com/office/drawing/2010/main" val="0"/>
                      </a:ext>
                    </a:extLst>
                  </a:blip>
                  <a:stretch>
                    <a:fillRect/>
                  </a:stretch>
                </pic:blipFill>
                <pic:spPr>
                  <a:xfrm>
                    <a:off x="0" y="0"/>
                    <a:ext cx="3220289" cy="772869"/>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B48"/>
    <w:rsid w:val="000108B5"/>
    <w:rsid w:val="00010C30"/>
    <w:rsid w:val="00054B24"/>
    <w:rsid w:val="00060171"/>
    <w:rsid w:val="00097F08"/>
    <w:rsid w:val="000D7D45"/>
    <w:rsid w:val="000F1530"/>
    <w:rsid w:val="0010069C"/>
    <w:rsid w:val="0014247E"/>
    <w:rsid w:val="00161B76"/>
    <w:rsid w:val="001B7574"/>
    <w:rsid w:val="00222763"/>
    <w:rsid w:val="00292B34"/>
    <w:rsid w:val="002C0747"/>
    <w:rsid w:val="002C4EC2"/>
    <w:rsid w:val="002E0B06"/>
    <w:rsid w:val="0031295E"/>
    <w:rsid w:val="00350AAE"/>
    <w:rsid w:val="00360E63"/>
    <w:rsid w:val="00361B76"/>
    <w:rsid w:val="00382AD8"/>
    <w:rsid w:val="00495B07"/>
    <w:rsid w:val="004E4FB5"/>
    <w:rsid w:val="004F6F08"/>
    <w:rsid w:val="005230B1"/>
    <w:rsid w:val="00583842"/>
    <w:rsid w:val="005C1D07"/>
    <w:rsid w:val="005C3BDB"/>
    <w:rsid w:val="005E5C7D"/>
    <w:rsid w:val="005F26F7"/>
    <w:rsid w:val="00630C74"/>
    <w:rsid w:val="006B4A9D"/>
    <w:rsid w:val="006E0E90"/>
    <w:rsid w:val="006F0915"/>
    <w:rsid w:val="00761C22"/>
    <w:rsid w:val="00782E48"/>
    <w:rsid w:val="007A2C8D"/>
    <w:rsid w:val="008177D6"/>
    <w:rsid w:val="008858C6"/>
    <w:rsid w:val="008C5AF3"/>
    <w:rsid w:val="008D3911"/>
    <w:rsid w:val="008D7EC8"/>
    <w:rsid w:val="008F1E57"/>
    <w:rsid w:val="009913A2"/>
    <w:rsid w:val="009D40B5"/>
    <w:rsid w:val="00A33614"/>
    <w:rsid w:val="00A6460C"/>
    <w:rsid w:val="00A81BB3"/>
    <w:rsid w:val="00A917BA"/>
    <w:rsid w:val="00AF783E"/>
    <w:rsid w:val="00B408DE"/>
    <w:rsid w:val="00B92562"/>
    <w:rsid w:val="00BE1B48"/>
    <w:rsid w:val="00BE7F8E"/>
    <w:rsid w:val="00C12788"/>
    <w:rsid w:val="00C14A48"/>
    <w:rsid w:val="00C14E15"/>
    <w:rsid w:val="00C245FA"/>
    <w:rsid w:val="00C3169B"/>
    <w:rsid w:val="00C37D3F"/>
    <w:rsid w:val="00C767E4"/>
    <w:rsid w:val="00D15E75"/>
    <w:rsid w:val="00D6444C"/>
    <w:rsid w:val="00D8647E"/>
    <w:rsid w:val="00D90045"/>
    <w:rsid w:val="00DF454A"/>
    <w:rsid w:val="00E0783A"/>
    <w:rsid w:val="00E35E46"/>
    <w:rsid w:val="00E7082E"/>
    <w:rsid w:val="00E81CD1"/>
    <w:rsid w:val="00EB57F4"/>
    <w:rsid w:val="00F616D1"/>
    <w:rsid w:val="00FC4A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2BD3208"/>
  <w15:docId w15:val="{7B1F0F59-D44E-4A35-AC9D-85F4E074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rPr>
      <w:rFonts w:ascii="Arial" w:hAnsi="Arial" w:cs="Arial"/>
    </w:rPr>
  </w:style>
  <w:style w:type="paragraph" w:styleId="Footer">
    <w:name w:val="footer"/>
    <w:basedOn w:val="Normal"/>
    <w:pPr>
      <w:tabs>
        <w:tab w:val="center" w:pos="4153"/>
        <w:tab w:val="right" w:pos="8306"/>
      </w:tabs>
    </w:pPr>
  </w:style>
  <w:style w:type="character" w:styleId="Hyperlink">
    <w:name w:val="Hyperlink"/>
    <w:rsid w:val="009913A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6181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us_x0020_open_x0020_closed xmlns="b3dc380d-405f-413a-9d35-a0cd7734a424">Open</Status_x0020_open_x0020_closed>
    <lcf76f155ced4ddcb4097134ff3c332f xmlns="b3dc380d-405f-413a-9d35-a0cd7734a424">
      <Terms xmlns="http://schemas.microsoft.com/office/infopath/2007/PartnerControls"/>
    </lcf76f155ced4ddcb4097134ff3c332f>
    <TaxCatchAll xmlns="3cccb2b0-893e-4aac-b4d5-c5d3a13080b9" xsi:nil="true"/>
    <Status xmlns="b3dc380d-405f-413a-9d35-a0cd7734a424">Open</Statu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77778A7BFFAEE4382F6B8756AD2CF84" ma:contentTypeVersion="19" ma:contentTypeDescription="Create a new document." ma:contentTypeScope="" ma:versionID="fb944ada3007622a45c1e1f7bb5d3c1c">
  <xsd:schema xmlns:xsd="http://www.w3.org/2001/XMLSchema" xmlns:xs="http://www.w3.org/2001/XMLSchema" xmlns:p="http://schemas.microsoft.com/office/2006/metadata/properties" xmlns:ns2="b3dc380d-405f-413a-9d35-a0cd7734a424" xmlns:ns3="3cccb2b0-893e-4aac-b4d5-c5d3a13080b9" targetNamespace="http://schemas.microsoft.com/office/2006/metadata/properties" ma:root="true" ma:fieldsID="f7611c020108b5da03d3992977c30873" ns2:_="" ns3:_="">
    <xsd:import namespace="b3dc380d-405f-413a-9d35-a0cd7734a424"/>
    <xsd:import namespace="3cccb2b0-893e-4aac-b4d5-c5d3a13080b9"/>
    <xsd:element name="properties">
      <xsd:complexType>
        <xsd:sequence>
          <xsd:element name="documentManagement">
            <xsd:complexType>
              <xsd:all>
                <xsd:element ref="ns2:Status"/>
                <xsd:element ref="ns2:Status_x0020_open_x0020_closed"/>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dc380d-405f-413a-9d35-a0cd7734a424" elementFormDefault="qualified">
    <xsd:import namespace="http://schemas.microsoft.com/office/2006/documentManagement/types"/>
    <xsd:import namespace="http://schemas.microsoft.com/office/infopath/2007/PartnerControls"/>
    <xsd:element name="Status" ma:index="8" ma:displayName="Status" ma:default="Open" ma:format="Dropdown" ma:internalName="Status" ma:readOnly="false">
      <xsd:simpleType>
        <xsd:restriction base="dms:Choice">
          <xsd:enumeration value="Open"/>
          <xsd:enumeration value="Closed"/>
        </xsd:restriction>
      </xsd:simpleType>
    </xsd:element>
    <xsd:element name="Status_x0020_open_x0020_closed" ma:index="9" ma:displayName="Status open closed" ma:default="Open" ma:format="Dropdown" ma:internalName="Status_x0020_open_x0020_closed" ma:readOnly="false">
      <xsd:simpleType>
        <xsd:restriction base="dms:Choice">
          <xsd:enumeration value="Open"/>
          <xsd:enumeration value="Closed"/>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dc99163-06b9-4f60-8cab-95dfbf78681a"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ccb2b0-893e-4aac-b4d5-c5d3a13080b9"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99fceec9-445e-40ff-b42b-3d9a771d2acf}" ma:internalName="TaxCatchAll" ma:showField="CatchAllData" ma:web="3cccb2b0-893e-4aac-b4d5-c5d3a13080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DB05DF-B52B-4092-A0CB-16BBE48A25AB}">
  <ds:schemaRefs>
    <ds:schemaRef ds:uri="http://purl.org/dc/dcmitype/"/>
    <ds:schemaRef ds:uri="http://schemas.microsoft.com/office/2006/documentManagement/types"/>
    <ds:schemaRef ds:uri="http://schemas.microsoft.com/office/2006/metadata/properties"/>
    <ds:schemaRef ds:uri="b3dc380d-405f-413a-9d35-a0cd7734a424"/>
    <ds:schemaRef ds:uri="http://purl.org/dc/terms/"/>
    <ds:schemaRef ds:uri="http://schemas.microsoft.com/office/infopath/2007/PartnerControls"/>
    <ds:schemaRef ds:uri="http://schemas.openxmlformats.org/package/2006/metadata/core-properties"/>
    <ds:schemaRef ds:uri="3cccb2b0-893e-4aac-b4d5-c5d3a13080b9"/>
    <ds:schemaRef ds:uri="http://www.w3.org/XML/1998/namespace"/>
    <ds:schemaRef ds:uri="http://purl.org/dc/elements/1.1/"/>
  </ds:schemaRefs>
</ds:datastoreItem>
</file>

<file path=customXml/itemProps2.xml><?xml version="1.0" encoding="utf-8"?>
<ds:datastoreItem xmlns:ds="http://schemas.openxmlformats.org/officeDocument/2006/customXml" ds:itemID="{BF6C00E9-21B1-4196-93B9-5CA5BF77678C}">
  <ds:schemaRefs>
    <ds:schemaRef ds:uri="http://schemas.microsoft.com/sharepoint/v3/contenttype/forms"/>
  </ds:schemaRefs>
</ds:datastoreItem>
</file>

<file path=customXml/itemProps3.xml><?xml version="1.0" encoding="utf-8"?>
<ds:datastoreItem xmlns:ds="http://schemas.openxmlformats.org/officeDocument/2006/customXml" ds:itemID="{CD4243F8-DC86-4ED3-A0DE-29BA5ABE6B48}"/>
</file>

<file path=docProps/app.xml><?xml version="1.0" encoding="utf-8"?>
<Properties xmlns="http://schemas.openxmlformats.org/officeDocument/2006/extended-properties" xmlns:vt="http://schemas.openxmlformats.org/officeDocument/2006/docPropsVTypes">
  <Template>Normal</Template>
  <TotalTime>2</TotalTime>
  <Pages>2</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UCHT</Company>
  <LinksUpToDate>false</LinksUpToDate>
  <CharactersWithSpaces>3483</CharactersWithSpaces>
  <SharedDoc>false</SharedDoc>
  <HLinks>
    <vt:vector size="6" baseType="variant">
      <vt:variant>
        <vt:i4>6815744</vt:i4>
      </vt:variant>
      <vt:variant>
        <vt:i4>30</vt:i4>
      </vt:variant>
      <vt:variant>
        <vt:i4>0</vt:i4>
      </vt:variant>
      <vt:variant>
        <vt:i4>5</vt:i4>
      </vt:variant>
      <vt:variant>
        <vt:lpwstr>mailto:informationgovernance@setrust.hscni.net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PC USER</dc:creator>
  <cp:lastModifiedBy>Ian Nesbitt</cp:lastModifiedBy>
  <cp:revision>4</cp:revision>
  <cp:lastPrinted>2025-11-06T14:33:00Z</cp:lastPrinted>
  <dcterms:created xsi:type="dcterms:W3CDTF">2025-09-18T13:57:00Z</dcterms:created>
  <dcterms:modified xsi:type="dcterms:W3CDTF">2025-11-06T14:34:00Z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0x010100D77778A7BFFAEE4382F6B8756AD2CF84</vt:lpwstr>
  </property>
  <property fmtid="{D5CDD505-2E9C-101B-9397-08002B2CF9AE}" pid="3" name="MediaServiceImageTags">
    <vt:lpwstr/>
  </property>
</Properties>
</file>