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4A8C" w:rsidRDefault="00FC4A8C" w:rsidP="00350AAE">
      <w:pPr>
        <w:ind w:left="5040" w:hanging="5040"/>
        <w:rPr>
          <w:rFonts w:ascii="Arial" w:hAnsi="Arial" w:cs="Arial"/>
        </w:rPr>
      </w:pPr>
    </w:p>
    <w:p w:rsidR="00FC4A8C" w:rsidRDefault="00FC4A8C">
      <w:pPr>
        <w:ind w:left="5040" w:firstLine="720"/>
        <w:rPr>
          <w:rFonts w:ascii="Arial" w:hAnsi="Arial" w:cs="Arial"/>
        </w:rPr>
      </w:pPr>
    </w:p>
    <w:p w:rsidR="00FC4A8C" w:rsidRDefault="00FC4A8C">
      <w:pPr>
        <w:ind w:left="5040" w:firstLine="720"/>
        <w:rPr>
          <w:rFonts w:ascii="Arial" w:hAnsi="Arial" w:cs="Arial"/>
        </w:rPr>
      </w:pPr>
      <w:r>
        <w:rPr>
          <w:rFonts w:ascii="Arial" w:hAnsi="Arial" w:cs="Arial"/>
        </w:rPr>
        <w:t>Information Governance</w:t>
      </w:r>
    </w:p>
    <w:p w:rsidR="005251EC" w:rsidRDefault="005251EC" w:rsidP="002E0B06">
      <w:pPr>
        <w:rPr>
          <w:rFonts w:ascii="Arial" w:hAnsi="Arial" w:cs="Arial"/>
        </w:rPr>
      </w:pPr>
    </w:p>
    <w:p w:rsidR="00FC4A8C" w:rsidRDefault="007670BE" w:rsidP="002E0B06">
      <w:pPr>
        <w:rPr>
          <w:rFonts w:ascii="Arial" w:hAnsi="Arial" w:cs="Arial"/>
          <w:b/>
          <w:bCs/>
        </w:rPr>
      </w:pPr>
      <w:r>
        <w:rPr>
          <w:rFonts w:ascii="Arial" w:hAnsi="Arial" w:cs="Arial"/>
          <w:noProof/>
        </w:rPr>
        <w:t>12</w:t>
      </w:r>
      <w:r w:rsidR="00E0783A">
        <w:rPr>
          <w:rFonts w:ascii="Arial" w:hAnsi="Arial" w:cs="Arial"/>
          <w:noProof/>
        </w:rPr>
        <w:t xml:space="preserve"> </w:t>
      </w:r>
      <w:r w:rsidR="005251EC">
        <w:rPr>
          <w:rFonts w:ascii="Arial" w:hAnsi="Arial" w:cs="Arial"/>
          <w:noProof/>
        </w:rPr>
        <w:t>September</w:t>
      </w:r>
      <w:r w:rsidR="00E0783A">
        <w:rPr>
          <w:rFonts w:ascii="Arial" w:hAnsi="Arial" w:cs="Arial"/>
          <w:noProof/>
        </w:rPr>
        <w:t xml:space="preserve"> 2025</w:t>
      </w:r>
      <w:r w:rsidR="00FC4A8C">
        <w:rPr>
          <w:rFonts w:ascii="Arial" w:hAnsi="Arial" w:cs="Arial"/>
        </w:rPr>
        <w:tab/>
      </w:r>
      <w:r w:rsidR="00FC4A8C">
        <w:rPr>
          <w:rFonts w:ascii="Arial" w:hAnsi="Arial" w:cs="Arial"/>
        </w:rPr>
        <w:tab/>
      </w:r>
      <w:r w:rsidR="00D90045">
        <w:rPr>
          <w:rFonts w:ascii="Arial" w:hAnsi="Arial" w:cs="Arial"/>
        </w:rPr>
        <w:tab/>
      </w:r>
      <w:r w:rsidR="00D90045">
        <w:rPr>
          <w:rFonts w:ascii="Arial" w:hAnsi="Arial" w:cs="Arial"/>
        </w:rPr>
        <w:tab/>
      </w:r>
      <w:r w:rsidR="00D90045">
        <w:rPr>
          <w:rFonts w:ascii="Arial" w:hAnsi="Arial" w:cs="Arial"/>
        </w:rPr>
        <w:tab/>
      </w:r>
      <w:r w:rsidR="005E5C7D">
        <w:rPr>
          <w:rFonts w:ascii="Arial" w:hAnsi="Arial" w:cs="Arial"/>
        </w:rPr>
        <w:tab/>
      </w:r>
      <w:r w:rsidR="00FC4A8C">
        <w:rPr>
          <w:rFonts w:ascii="Arial" w:hAnsi="Arial" w:cs="Arial"/>
          <w:b/>
          <w:bCs/>
        </w:rPr>
        <w:t xml:space="preserve">Our Ref: </w:t>
      </w:r>
      <w:r w:rsidR="00D90045">
        <w:rPr>
          <w:rFonts w:ascii="Arial" w:hAnsi="Arial" w:cs="Arial"/>
        </w:rPr>
        <w:t>FOI</w:t>
      </w:r>
      <w:r w:rsidR="00FC4A8C">
        <w:rPr>
          <w:rFonts w:ascii="Arial" w:hAnsi="Arial" w:cs="Arial"/>
        </w:rPr>
        <w:tab/>
      </w:r>
      <w:r w:rsidR="005251EC">
        <w:rPr>
          <w:rFonts w:ascii="Arial" w:hAnsi="Arial" w:cs="Arial"/>
        </w:rPr>
        <w:t xml:space="preserve"> 1354</w:t>
      </w:r>
    </w:p>
    <w:p w:rsidR="00FC4A8C" w:rsidRDefault="00FC4A8C">
      <w:pPr>
        <w:pStyle w:val="Header"/>
        <w:tabs>
          <w:tab w:val="clear" w:pos="4153"/>
          <w:tab w:val="clear" w:pos="8306"/>
        </w:tabs>
        <w:ind w:left="720" w:firstLine="720"/>
      </w:pPr>
      <w:r>
        <w:tab/>
      </w:r>
      <w:r>
        <w:tab/>
      </w:r>
      <w:r>
        <w:tab/>
      </w:r>
      <w:r>
        <w:tab/>
      </w:r>
      <w:r>
        <w:tab/>
      </w:r>
      <w:r>
        <w:tab/>
      </w:r>
    </w:p>
    <w:p w:rsidR="00FC4A8C" w:rsidRDefault="00D90045" w:rsidP="008D7EC8">
      <w:pPr>
        <w:ind w:left="-180" w:firstLine="180"/>
        <w:rPr>
          <w:rFonts w:ascii="Arial" w:hAnsi="Arial" w:cs="Arial"/>
        </w:rPr>
      </w:pPr>
      <w:r>
        <w:rPr>
          <w:rFonts w:ascii="Arial" w:hAnsi="Arial" w:cs="Arial"/>
        </w:rPr>
        <w:t xml:space="preserve">Dear </w:t>
      </w:r>
    </w:p>
    <w:p w:rsidR="00FC4A8C" w:rsidRDefault="00FC4A8C" w:rsidP="008D7EC8">
      <w:pPr>
        <w:ind w:firstLine="180"/>
        <w:rPr>
          <w:rFonts w:ascii="Arial" w:hAnsi="Arial" w:cs="Arial"/>
        </w:rPr>
      </w:pPr>
    </w:p>
    <w:p w:rsidR="00FC4A8C" w:rsidRDefault="00FC4A8C" w:rsidP="008D7EC8">
      <w:pPr>
        <w:rPr>
          <w:rFonts w:ascii="Arial" w:hAnsi="Arial" w:cs="Arial"/>
          <w:b/>
          <w:bCs/>
        </w:rPr>
      </w:pPr>
      <w:r>
        <w:rPr>
          <w:rFonts w:ascii="Arial" w:hAnsi="Arial" w:cs="Arial"/>
          <w:b/>
          <w:bCs/>
        </w:rPr>
        <w:t>Fre</w:t>
      </w:r>
      <w:r w:rsidR="00D90045">
        <w:rPr>
          <w:rFonts w:ascii="Arial" w:hAnsi="Arial" w:cs="Arial"/>
          <w:b/>
          <w:bCs/>
        </w:rPr>
        <w:t xml:space="preserve">edom of Information Act 2000 </w:t>
      </w:r>
    </w:p>
    <w:p w:rsidR="00D90045" w:rsidRDefault="00D90045" w:rsidP="008D7EC8">
      <w:pPr>
        <w:rPr>
          <w:rFonts w:ascii="Arial" w:hAnsi="Arial" w:cs="Arial"/>
          <w:b/>
          <w:bCs/>
        </w:rPr>
      </w:pPr>
      <w:r>
        <w:rPr>
          <w:rFonts w:ascii="Arial" w:hAnsi="Arial" w:cs="Arial"/>
          <w:b/>
          <w:bCs/>
        </w:rPr>
        <w:t xml:space="preserve">Information in relation to </w:t>
      </w:r>
      <w:r w:rsidR="005251EC">
        <w:rPr>
          <w:rFonts w:ascii="Arial" w:hAnsi="Arial" w:cs="Arial"/>
          <w:b/>
          <w:bCs/>
        </w:rPr>
        <w:t>Trust Spend with Framework Agencies</w:t>
      </w:r>
    </w:p>
    <w:p w:rsidR="00FC4A8C" w:rsidRDefault="00FC4A8C" w:rsidP="008D7EC8">
      <w:pPr>
        <w:rPr>
          <w:rFonts w:ascii="Arial" w:hAnsi="Arial" w:cs="Arial"/>
        </w:rPr>
      </w:pPr>
    </w:p>
    <w:p w:rsidR="00FC4A8C" w:rsidRDefault="00FC4A8C" w:rsidP="008D7EC8">
      <w:pPr>
        <w:rPr>
          <w:rFonts w:ascii="Arial" w:hAnsi="Arial" w:cs="Arial"/>
        </w:rPr>
      </w:pPr>
      <w:r>
        <w:rPr>
          <w:rFonts w:ascii="Arial" w:hAnsi="Arial" w:cs="Arial"/>
        </w:rPr>
        <w:t xml:space="preserve">I am writing to confirm that the South Eastern Health &amp; Social Care Trust (the Trust) has now completed its search for information relating to </w:t>
      </w:r>
      <w:r w:rsidR="00DF454A">
        <w:rPr>
          <w:rFonts w:ascii="Arial" w:hAnsi="Arial" w:cs="Arial"/>
        </w:rPr>
        <w:t>above</w:t>
      </w:r>
      <w:r>
        <w:rPr>
          <w:rFonts w:ascii="Arial" w:hAnsi="Arial" w:cs="Arial"/>
        </w:rPr>
        <w:t xml:space="preserve"> which you requested on </w:t>
      </w:r>
      <w:r w:rsidR="005251EC">
        <w:rPr>
          <w:rFonts w:ascii="Arial" w:hAnsi="Arial" w:cs="Arial"/>
          <w:noProof/>
        </w:rPr>
        <w:t>15 August</w:t>
      </w:r>
      <w:r w:rsidR="00D15E75">
        <w:rPr>
          <w:rFonts w:ascii="Arial" w:hAnsi="Arial" w:cs="Arial"/>
          <w:noProof/>
        </w:rPr>
        <w:t xml:space="preserve"> 2025</w:t>
      </w:r>
      <w:r>
        <w:rPr>
          <w:rFonts w:ascii="Arial" w:hAnsi="Arial" w:cs="Arial"/>
        </w:rPr>
        <w:t>.</w:t>
      </w:r>
    </w:p>
    <w:p w:rsidR="00FC4A8C" w:rsidRDefault="00FC4A8C" w:rsidP="008D7EC8">
      <w:pPr>
        <w:rPr>
          <w:rFonts w:ascii="Arial" w:hAnsi="Arial" w:cs="Arial"/>
        </w:rPr>
      </w:pPr>
    </w:p>
    <w:p w:rsidR="00FC4A8C" w:rsidRDefault="00FC4A8C" w:rsidP="008D7EC8">
      <w:pPr>
        <w:rPr>
          <w:rFonts w:ascii="Arial" w:hAnsi="Arial" w:cs="Arial"/>
        </w:rPr>
      </w:pPr>
      <w:r w:rsidRPr="00D90045">
        <w:rPr>
          <w:rFonts w:ascii="Arial" w:hAnsi="Arial" w:cs="Arial"/>
        </w:rPr>
        <w:t>A response to questions</w:t>
      </w:r>
      <w:r w:rsidR="007C1DCE">
        <w:rPr>
          <w:rFonts w:ascii="Arial" w:hAnsi="Arial" w:cs="Arial"/>
        </w:rPr>
        <w:t xml:space="preserve"> </w:t>
      </w:r>
      <w:r w:rsidR="00670DCB">
        <w:rPr>
          <w:rFonts w:ascii="Arial" w:hAnsi="Arial" w:cs="Arial"/>
        </w:rPr>
        <w:t>1, 2a&amp;b, 3, 4a&amp;b, 5, 6a - c,</w:t>
      </w:r>
      <w:r w:rsidR="00BA23D3">
        <w:rPr>
          <w:rFonts w:ascii="Arial" w:hAnsi="Arial" w:cs="Arial"/>
        </w:rPr>
        <w:t xml:space="preserve"> 7 &amp; 8</w:t>
      </w:r>
      <w:r w:rsidRPr="00D90045">
        <w:rPr>
          <w:rFonts w:ascii="Arial" w:hAnsi="Arial" w:cs="Arial"/>
        </w:rPr>
        <w:t xml:space="preserve"> has been provided by the </w:t>
      </w:r>
      <w:r w:rsidR="005251EC">
        <w:rPr>
          <w:rFonts w:ascii="Arial" w:hAnsi="Arial" w:cs="Arial"/>
        </w:rPr>
        <w:t>Finance &amp; Estates</w:t>
      </w:r>
      <w:r w:rsidRPr="00D90045">
        <w:rPr>
          <w:rFonts w:ascii="Arial" w:hAnsi="Arial" w:cs="Arial"/>
        </w:rPr>
        <w:t xml:space="preserve"> Directorate and is attached in Appendix A.</w:t>
      </w:r>
    </w:p>
    <w:p w:rsidR="007C1DCE" w:rsidRPr="00E70C99" w:rsidRDefault="007C1DCE" w:rsidP="007C1DCE">
      <w:pPr>
        <w:pStyle w:val="NormalWeb"/>
        <w:jc w:val="both"/>
        <w:textAlignment w:val="baseline"/>
        <w:rPr>
          <w:rFonts w:ascii="Arial" w:hAnsi="Arial" w:cs="Arial"/>
        </w:rPr>
      </w:pPr>
      <w:r w:rsidRPr="00E70C99">
        <w:rPr>
          <w:rFonts w:ascii="Arial" w:hAnsi="Arial" w:cs="Arial"/>
        </w:rPr>
        <w:t xml:space="preserve">In relation </w:t>
      </w:r>
      <w:r>
        <w:rPr>
          <w:rFonts w:ascii="Arial" w:hAnsi="Arial" w:cs="Arial"/>
        </w:rPr>
        <w:t xml:space="preserve">to </w:t>
      </w:r>
      <w:r w:rsidRPr="00E70C99">
        <w:rPr>
          <w:rFonts w:ascii="Arial" w:hAnsi="Arial" w:cs="Arial"/>
        </w:rPr>
        <w:t>question</w:t>
      </w:r>
      <w:r>
        <w:rPr>
          <w:rFonts w:ascii="Arial" w:hAnsi="Arial" w:cs="Arial"/>
        </w:rPr>
        <w:t xml:space="preserve">s </w:t>
      </w:r>
      <w:r w:rsidR="00670DCB">
        <w:rPr>
          <w:rFonts w:ascii="Arial" w:hAnsi="Arial" w:cs="Arial"/>
        </w:rPr>
        <w:t>2c &amp; 4c</w:t>
      </w:r>
      <w:r w:rsidR="00BA23D3">
        <w:rPr>
          <w:rFonts w:ascii="Arial" w:hAnsi="Arial" w:cs="Arial"/>
        </w:rPr>
        <w:t xml:space="preserve"> </w:t>
      </w:r>
      <w:r w:rsidR="00BA23D3" w:rsidRPr="00BA23D3">
        <w:rPr>
          <w:rFonts w:ascii="Arial" w:hAnsi="Arial" w:cs="Arial"/>
          <w:b/>
          <w:i/>
        </w:rPr>
        <w:t>’Spend per agency name’</w:t>
      </w:r>
      <w:r>
        <w:rPr>
          <w:rFonts w:ascii="Arial" w:hAnsi="Arial" w:cs="Arial"/>
        </w:rPr>
        <w:t xml:space="preserve"> </w:t>
      </w:r>
      <w:r w:rsidRPr="00E70C99">
        <w:rPr>
          <w:rFonts w:ascii="Arial" w:hAnsi="Arial" w:cs="Arial"/>
        </w:rPr>
        <w:t>I would like to advise you that the Trust has decided not to release the information that is held for the following reasons:</w:t>
      </w:r>
    </w:p>
    <w:p w:rsidR="007C1DCE" w:rsidRPr="009258E5" w:rsidRDefault="007C1DCE" w:rsidP="007C1DCE">
      <w:pPr>
        <w:rPr>
          <w:rFonts w:ascii="Arial" w:hAnsi="Arial" w:cs="Arial"/>
        </w:rPr>
      </w:pPr>
      <w:r w:rsidRPr="009258E5">
        <w:rPr>
          <w:rFonts w:ascii="Arial" w:hAnsi="Arial" w:cs="Arial"/>
        </w:rPr>
        <w:t>The information requested in question</w:t>
      </w:r>
      <w:r w:rsidR="00670DCB">
        <w:rPr>
          <w:rFonts w:ascii="Arial" w:hAnsi="Arial" w:cs="Arial"/>
        </w:rPr>
        <w:t>s 2c &amp; 4c</w:t>
      </w:r>
      <w:r w:rsidRPr="009258E5">
        <w:rPr>
          <w:rFonts w:ascii="Arial" w:hAnsi="Arial" w:cs="Arial"/>
        </w:rPr>
        <w:t>, is exempt from release under Section 43 (2) of the Freedom of Information Act 2000.</w:t>
      </w:r>
    </w:p>
    <w:p w:rsidR="007C1DCE" w:rsidRPr="009258E5" w:rsidRDefault="007C1DCE" w:rsidP="007C1DCE">
      <w:pPr>
        <w:rPr>
          <w:rFonts w:ascii="Arial" w:hAnsi="Arial" w:cs="Arial"/>
        </w:rPr>
      </w:pPr>
    </w:p>
    <w:p w:rsidR="007C1DCE" w:rsidRPr="009258E5" w:rsidRDefault="007C1DCE" w:rsidP="007C1DCE">
      <w:pPr>
        <w:rPr>
          <w:rFonts w:ascii="Arial" w:hAnsi="Arial" w:cs="Arial"/>
        </w:rPr>
      </w:pPr>
      <w:r w:rsidRPr="009258E5">
        <w:rPr>
          <w:rFonts w:ascii="Arial" w:hAnsi="Arial" w:cs="Arial"/>
        </w:rPr>
        <w:t>This is a qualified exemption and so a Public Interest Test was carried out to decide if the information should be released or not. Having weighed up the factors for and against release, it was decided to withhold this information because:</w:t>
      </w:r>
    </w:p>
    <w:p w:rsidR="007C1DCE" w:rsidRPr="009258E5" w:rsidRDefault="007C1DCE" w:rsidP="007C1DCE">
      <w:pPr>
        <w:rPr>
          <w:rFonts w:ascii="Arial" w:hAnsi="Arial" w:cs="Arial"/>
        </w:rPr>
      </w:pPr>
    </w:p>
    <w:p w:rsidR="007C1DCE" w:rsidRPr="009258E5" w:rsidRDefault="007C1DCE" w:rsidP="007C1DCE">
      <w:pPr>
        <w:rPr>
          <w:rFonts w:ascii="Arial" w:hAnsi="Arial" w:cs="Arial"/>
        </w:rPr>
      </w:pPr>
      <w:r w:rsidRPr="009258E5">
        <w:rPr>
          <w:rFonts w:ascii="Arial" w:hAnsi="Arial" w:cs="Arial"/>
        </w:rPr>
        <w:t>Section 43 (2) - (Prejudice to Commercial Interests, of the Freedom of Information Act 2000).  The disclosure of such information would, or would be likely to, prejudice the commercial interests of any person (including the public authority holding it).</w:t>
      </w:r>
    </w:p>
    <w:p w:rsidR="007C1DCE" w:rsidRPr="006B4A5F" w:rsidRDefault="007C1DCE" w:rsidP="007C1DCE">
      <w:pPr>
        <w:rPr>
          <w:rFonts w:ascii="Arial" w:hAnsi="Arial" w:cs="Arial"/>
        </w:rPr>
      </w:pPr>
    </w:p>
    <w:p w:rsidR="007C1DCE" w:rsidRPr="006B4A5F" w:rsidRDefault="007C1DCE" w:rsidP="007C1DCE">
      <w:pPr>
        <w:rPr>
          <w:rFonts w:ascii="Arial" w:hAnsi="Arial" w:cs="Arial"/>
        </w:rPr>
      </w:pPr>
      <w:r w:rsidRPr="006B4A5F">
        <w:rPr>
          <w:rFonts w:ascii="Arial" w:hAnsi="Arial" w:cs="Arial"/>
        </w:rPr>
        <w:t>In accordance with the Freedom of Information Act 2000 this letter acts as a Refusal Notice</w:t>
      </w:r>
      <w:r>
        <w:rPr>
          <w:rFonts w:ascii="Arial" w:hAnsi="Arial" w:cs="Arial"/>
        </w:rPr>
        <w:t xml:space="preserve"> in respect of questions </w:t>
      </w:r>
      <w:r w:rsidR="00670DCB">
        <w:rPr>
          <w:rFonts w:ascii="Arial" w:hAnsi="Arial" w:cs="Arial"/>
        </w:rPr>
        <w:t>2c &amp; 4c</w:t>
      </w:r>
      <w:r>
        <w:rPr>
          <w:rFonts w:ascii="Arial" w:hAnsi="Arial" w:cs="Arial"/>
        </w:rPr>
        <w:t>.</w:t>
      </w:r>
    </w:p>
    <w:p w:rsidR="00FC4A8C" w:rsidRPr="006B4A9D" w:rsidRDefault="00FC4A8C" w:rsidP="008D7EC8">
      <w:pPr>
        <w:rPr>
          <w:rFonts w:ascii="Arial" w:hAnsi="Arial" w:cs="Arial"/>
          <w:i/>
        </w:rPr>
      </w:pPr>
    </w:p>
    <w:p w:rsidR="00FC4A8C" w:rsidRDefault="00FC4A8C"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rsidR="00FC4A8C" w:rsidRDefault="00FC4A8C" w:rsidP="008D7EC8">
      <w:pPr>
        <w:rPr>
          <w:rFonts w:ascii="Arial" w:hAnsi="Arial" w:cs="Arial"/>
        </w:rPr>
      </w:pPr>
    </w:p>
    <w:p w:rsidR="00FC4A8C" w:rsidRDefault="00FC4A8C" w:rsidP="008D7EC8">
      <w:pPr>
        <w:rPr>
          <w:rFonts w:ascii="Arial" w:hAnsi="Arial" w:cs="Arial"/>
        </w:rPr>
      </w:pPr>
      <w:r w:rsidRPr="0014247E">
        <w:rPr>
          <w:rFonts w:ascii="Arial" w:hAnsi="Arial" w:cs="Arial"/>
        </w:rPr>
        <w:t xml:space="preserve">If, after receiving a response, you remain unhappy, you can refer your complaint to the Information Commissioner at The Information Commissioner’s Office –Northern </w:t>
      </w:r>
      <w:r w:rsidRPr="0014247E">
        <w:rPr>
          <w:rFonts w:ascii="Arial" w:hAnsi="Arial" w:cs="Arial"/>
        </w:rPr>
        <w:lastRenderedPageBreak/>
        <w:t xml:space="preserve">Ireland, 3rd Floor, </w:t>
      </w:r>
      <w:proofErr w:type="gramStart"/>
      <w:r w:rsidRPr="0014247E">
        <w:rPr>
          <w:rFonts w:ascii="Arial" w:hAnsi="Arial" w:cs="Arial"/>
        </w:rPr>
        <w:t>14</w:t>
      </w:r>
      <w:proofErr w:type="gramEnd"/>
      <w:r w:rsidRPr="0014247E">
        <w:rPr>
          <w:rFonts w:ascii="Arial" w:hAnsi="Arial" w:cs="Arial"/>
        </w:rPr>
        <w:t xml:space="preserve">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rsidR="00FC4A8C" w:rsidRDefault="00FC4A8C" w:rsidP="008D7EC8">
      <w:pPr>
        <w:rPr>
          <w:rFonts w:ascii="Arial" w:hAnsi="Arial" w:cs="Arial"/>
        </w:rPr>
      </w:pPr>
    </w:p>
    <w:p w:rsidR="00FC4A8C" w:rsidRDefault="00FC4A8C" w:rsidP="008D7EC8">
      <w:pPr>
        <w:rPr>
          <w:rFonts w:ascii="Arial" w:hAnsi="Arial" w:cs="Arial"/>
        </w:rPr>
      </w:pPr>
      <w:r>
        <w:rPr>
          <w:rFonts w:ascii="Arial" w:hAnsi="Arial" w:cs="Arial"/>
        </w:rPr>
        <w:t>If you have any queries about this letter, please do not hesitate to contact me.</w:t>
      </w:r>
    </w:p>
    <w:p w:rsidR="00FC4A8C" w:rsidRDefault="00FC4A8C" w:rsidP="008D7EC8">
      <w:pPr>
        <w:rPr>
          <w:rFonts w:ascii="Arial" w:hAnsi="Arial" w:cs="Arial"/>
        </w:rPr>
      </w:pPr>
      <w:r>
        <w:rPr>
          <w:rFonts w:ascii="Arial" w:hAnsi="Arial" w:cs="Arial"/>
        </w:rPr>
        <w:t>Please remember to quote the reference number above in any future communications.</w:t>
      </w:r>
    </w:p>
    <w:p w:rsidR="00FC4A8C" w:rsidRDefault="00FC4A8C" w:rsidP="008D7EC8">
      <w:pPr>
        <w:rPr>
          <w:rFonts w:ascii="Arial" w:hAnsi="Arial" w:cs="Arial"/>
        </w:rPr>
      </w:pPr>
    </w:p>
    <w:p w:rsidR="00FC4A8C" w:rsidRDefault="00FC4A8C" w:rsidP="008D7EC8">
      <w:pPr>
        <w:pStyle w:val="Heading1"/>
        <w:rPr>
          <w:u w:val="none"/>
        </w:rPr>
      </w:pPr>
      <w:r>
        <w:rPr>
          <w:u w:val="none"/>
        </w:rPr>
        <w:t>Yours sincerely</w:t>
      </w:r>
    </w:p>
    <w:p w:rsidR="00FC4A8C" w:rsidRDefault="00FC4A8C" w:rsidP="008D7EC8">
      <w:pPr>
        <w:rPr>
          <w:rFonts w:ascii="Arial" w:hAnsi="Arial" w:cs="Arial"/>
        </w:rPr>
      </w:pPr>
    </w:p>
    <w:p w:rsidR="00FC4A8C" w:rsidRDefault="00FC4A8C" w:rsidP="008D7EC8">
      <w:pPr>
        <w:rPr>
          <w:rFonts w:ascii="Arial" w:hAnsi="Arial" w:cs="Arial"/>
        </w:rPr>
      </w:pPr>
    </w:p>
    <w:p w:rsidR="00FC4A8C" w:rsidRDefault="00FC4A8C" w:rsidP="008D7EC8">
      <w:pPr>
        <w:ind w:right="-514"/>
        <w:rPr>
          <w:rFonts w:ascii="Arial" w:hAnsi="Arial" w:cs="Arial"/>
        </w:rPr>
      </w:pPr>
      <w:r>
        <w:rPr>
          <w:rFonts w:ascii="Arial" w:hAnsi="Arial" w:cs="Arial"/>
        </w:rPr>
        <w:t>______________________________</w:t>
      </w:r>
    </w:p>
    <w:p w:rsidR="00FC4A8C" w:rsidRDefault="00D90045" w:rsidP="008D7EC8">
      <w:pPr>
        <w:ind w:right="-514"/>
        <w:rPr>
          <w:rFonts w:ascii="Arial" w:hAnsi="Arial" w:cs="Arial"/>
          <w:b/>
          <w:bCs/>
        </w:rPr>
      </w:pPr>
      <w:r>
        <w:rPr>
          <w:rFonts w:ascii="Arial" w:hAnsi="Arial" w:cs="Arial"/>
          <w:b/>
          <w:bCs/>
        </w:rPr>
        <w:t>Rebecca Manning</w:t>
      </w:r>
    </w:p>
    <w:p w:rsidR="00FC4A8C" w:rsidRPr="007A2C8D" w:rsidRDefault="00D90045" w:rsidP="007A2C8D">
      <w:pPr>
        <w:ind w:right="-514"/>
        <w:rPr>
          <w:rFonts w:ascii="Arial" w:hAnsi="Arial" w:cs="Arial"/>
          <w:b/>
          <w:bCs/>
        </w:rPr>
      </w:pPr>
      <w:r>
        <w:rPr>
          <w:rFonts w:ascii="Arial" w:hAnsi="Arial" w:cs="Arial"/>
          <w:b/>
          <w:bCs/>
        </w:rPr>
        <w:t>Information Governance Officer</w:t>
      </w:r>
    </w:p>
    <w:p w:rsidR="00FC4A8C" w:rsidRDefault="00FC4A8C" w:rsidP="008D7EC8">
      <w:pPr>
        <w:rPr>
          <w:rFonts w:ascii="Arial" w:hAnsi="Arial" w:cs="Arial"/>
        </w:rPr>
        <w:sectPr w:rsidR="00FC4A8C" w:rsidSect="007670BE">
          <w:footerReference w:type="default" r:id="rId7"/>
          <w:headerReference w:type="first" r:id="rId8"/>
          <w:pgSz w:w="11906" w:h="16838"/>
          <w:pgMar w:top="1440" w:right="1286" w:bottom="1440" w:left="1800" w:header="708" w:footer="708" w:gutter="0"/>
          <w:pgNumType w:start="1"/>
          <w:cols w:space="708"/>
          <w:titlePg/>
          <w:docGrid w:linePitch="360"/>
        </w:sectPr>
      </w:pPr>
      <w:r>
        <w:rPr>
          <w:rFonts w:ascii="Arial" w:hAnsi="Arial" w:cs="Arial"/>
        </w:rPr>
        <w:tab/>
      </w:r>
      <w:r>
        <w:rPr>
          <w:rFonts w:ascii="Arial" w:hAnsi="Arial" w:cs="Arial"/>
        </w:rPr>
        <w:tab/>
      </w:r>
      <w:r>
        <w:rPr>
          <w:rFonts w:ascii="Arial" w:hAnsi="Arial" w:cs="Arial"/>
        </w:rPr>
        <w:tab/>
      </w:r>
    </w:p>
    <w:p w:rsidR="00FC4A8C" w:rsidRDefault="00FC4A8C" w:rsidP="008D7EC8">
      <w:pPr>
        <w:rPr>
          <w:rFonts w:ascii="Arial" w:hAnsi="Arial" w:cs="Arial"/>
        </w:rPr>
      </w:pPr>
    </w:p>
    <w:p w:rsidR="00D90045" w:rsidRDefault="00D90045" w:rsidP="008D7EC8">
      <w:pPr>
        <w:rPr>
          <w:rFonts w:ascii="Arial" w:hAnsi="Arial" w:cs="Arial"/>
        </w:rPr>
      </w:pPr>
    </w:p>
    <w:p w:rsidR="00D90045" w:rsidRDefault="00D90045" w:rsidP="008D7EC8">
      <w:pPr>
        <w:rPr>
          <w:rFonts w:ascii="Arial" w:hAnsi="Arial" w:cs="Arial"/>
        </w:rPr>
      </w:pPr>
    </w:p>
    <w:p w:rsidR="00D90045" w:rsidRDefault="00D90045" w:rsidP="008D7EC8">
      <w:pPr>
        <w:rPr>
          <w:rFonts w:ascii="Arial" w:hAnsi="Arial" w:cs="Arial"/>
        </w:rPr>
      </w:pPr>
    </w:p>
    <w:p w:rsidR="00BA23D3" w:rsidRDefault="00BA23D3" w:rsidP="00D90045">
      <w:pPr>
        <w:rPr>
          <w:rFonts w:ascii="Arial" w:hAnsi="Arial" w:cs="Arial"/>
          <w:color w:val="A6A6A6"/>
        </w:rPr>
      </w:pPr>
    </w:p>
    <w:p w:rsidR="00BA23D3" w:rsidRDefault="00BA23D3" w:rsidP="00D90045">
      <w:pPr>
        <w:rPr>
          <w:rFonts w:ascii="Arial" w:hAnsi="Arial" w:cs="Arial"/>
          <w:color w:val="A6A6A6"/>
        </w:rPr>
      </w:pPr>
    </w:p>
    <w:p w:rsidR="00BA23D3" w:rsidRDefault="00BA23D3" w:rsidP="00D90045">
      <w:pPr>
        <w:rPr>
          <w:rFonts w:ascii="Arial" w:hAnsi="Arial" w:cs="Arial"/>
          <w:color w:val="A6A6A6"/>
        </w:rPr>
      </w:pPr>
    </w:p>
    <w:p w:rsidR="00BA23D3" w:rsidRDefault="00BA23D3" w:rsidP="00D90045">
      <w:pPr>
        <w:rPr>
          <w:rFonts w:ascii="Arial" w:hAnsi="Arial" w:cs="Arial"/>
          <w:color w:val="A6A6A6"/>
        </w:rPr>
      </w:pPr>
    </w:p>
    <w:p w:rsidR="00BA23D3" w:rsidRDefault="00BA23D3" w:rsidP="00D90045">
      <w:pPr>
        <w:rPr>
          <w:rFonts w:ascii="Arial" w:hAnsi="Arial" w:cs="Arial"/>
          <w:color w:val="A6A6A6"/>
        </w:rPr>
      </w:pPr>
    </w:p>
    <w:p w:rsidR="00BA23D3" w:rsidRDefault="00BA23D3" w:rsidP="00D90045">
      <w:pPr>
        <w:rPr>
          <w:rFonts w:ascii="Arial" w:hAnsi="Arial" w:cs="Arial"/>
          <w:color w:val="A6A6A6"/>
        </w:rPr>
      </w:pPr>
    </w:p>
    <w:p w:rsidR="00BA23D3" w:rsidRDefault="00BA23D3" w:rsidP="00D90045">
      <w:pPr>
        <w:rPr>
          <w:rFonts w:ascii="Arial" w:hAnsi="Arial" w:cs="Arial"/>
          <w:color w:val="A6A6A6"/>
        </w:rPr>
      </w:pPr>
    </w:p>
    <w:p w:rsidR="00BA23D3" w:rsidRDefault="00BA23D3" w:rsidP="00D90045">
      <w:pPr>
        <w:rPr>
          <w:rFonts w:ascii="Arial" w:hAnsi="Arial" w:cs="Arial"/>
          <w:color w:val="A6A6A6"/>
        </w:rPr>
      </w:pPr>
    </w:p>
    <w:p w:rsidR="00BA23D3" w:rsidRDefault="00BA23D3" w:rsidP="00D90045">
      <w:pPr>
        <w:rPr>
          <w:rFonts w:ascii="Arial" w:hAnsi="Arial" w:cs="Arial"/>
          <w:color w:val="A6A6A6"/>
        </w:rPr>
      </w:pPr>
    </w:p>
    <w:p w:rsidR="00BA23D3" w:rsidRDefault="00BA23D3" w:rsidP="00D90045">
      <w:pPr>
        <w:rPr>
          <w:rFonts w:ascii="Arial" w:hAnsi="Arial" w:cs="Arial"/>
          <w:color w:val="A6A6A6"/>
        </w:rPr>
      </w:pPr>
    </w:p>
    <w:p w:rsidR="00BA23D3" w:rsidRDefault="00BA23D3" w:rsidP="00D90045">
      <w:pPr>
        <w:rPr>
          <w:rFonts w:ascii="Arial" w:hAnsi="Arial" w:cs="Arial"/>
          <w:color w:val="A6A6A6"/>
        </w:rPr>
      </w:pPr>
    </w:p>
    <w:p w:rsidR="00BA23D3" w:rsidRDefault="00BA23D3" w:rsidP="00D90045">
      <w:pPr>
        <w:rPr>
          <w:rFonts w:ascii="Arial" w:hAnsi="Arial" w:cs="Arial"/>
          <w:color w:val="A6A6A6"/>
        </w:rPr>
      </w:pPr>
    </w:p>
    <w:p w:rsidR="00BA23D3" w:rsidRDefault="00BA23D3" w:rsidP="00D90045">
      <w:pPr>
        <w:rPr>
          <w:rFonts w:ascii="Arial" w:hAnsi="Arial" w:cs="Arial"/>
          <w:color w:val="A6A6A6"/>
        </w:rPr>
      </w:pPr>
    </w:p>
    <w:p w:rsidR="00BA23D3" w:rsidRDefault="00BA23D3" w:rsidP="00D90045">
      <w:pPr>
        <w:rPr>
          <w:rFonts w:ascii="Arial" w:hAnsi="Arial" w:cs="Arial"/>
          <w:color w:val="A6A6A6"/>
        </w:rPr>
      </w:pPr>
    </w:p>
    <w:p w:rsidR="00BA23D3" w:rsidRDefault="00BA23D3" w:rsidP="00D90045">
      <w:pPr>
        <w:rPr>
          <w:rFonts w:ascii="Arial" w:hAnsi="Arial" w:cs="Arial"/>
          <w:color w:val="A6A6A6"/>
        </w:rPr>
      </w:pPr>
    </w:p>
    <w:p w:rsidR="00BA23D3" w:rsidRDefault="00BA23D3" w:rsidP="00D90045">
      <w:pPr>
        <w:rPr>
          <w:rFonts w:ascii="Arial" w:hAnsi="Arial" w:cs="Arial"/>
          <w:color w:val="A6A6A6"/>
        </w:rPr>
      </w:pPr>
    </w:p>
    <w:p w:rsidR="00BA23D3" w:rsidRDefault="00BA23D3" w:rsidP="00D90045">
      <w:pPr>
        <w:rPr>
          <w:rFonts w:ascii="Arial" w:hAnsi="Arial" w:cs="Arial"/>
          <w:color w:val="A6A6A6"/>
        </w:rPr>
      </w:pPr>
    </w:p>
    <w:p w:rsidR="00BA23D3" w:rsidRDefault="00BA23D3" w:rsidP="00D90045">
      <w:pPr>
        <w:rPr>
          <w:rFonts w:ascii="Arial" w:hAnsi="Arial" w:cs="Arial"/>
          <w:color w:val="A6A6A6"/>
        </w:rPr>
      </w:pPr>
    </w:p>
    <w:p w:rsidR="00BA23D3" w:rsidRDefault="00BA23D3" w:rsidP="00D90045">
      <w:pPr>
        <w:rPr>
          <w:rFonts w:ascii="Arial" w:hAnsi="Arial" w:cs="Arial"/>
          <w:color w:val="A6A6A6"/>
        </w:rPr>
      </w:pPr>
    </w:p>
    <w:p w:rsidR="00BA23D3" w:rsidRDefault="00BA23D3" w:rsidP="00D90045">
      <w:pPr>
        <w:rPr>
          <w:rFonts w:ascii="Arial" w:hAnsi="Arial" w:cs="Arial"/>
          <w:color w:val="A6A6A6"/>
        </w:rPr>
      </w:pPr>
    </w:p>
    <w:p w:rsidR="00BA23D3" w:rsidRDefault="00BA23D3" w:rsidP="00D90045">
      <w:pPr>
        <w:rPr>
          <w:rFonts w:ascii="Arial" w:hAnsi="Arial" w:cs="Arial"/>
          <w:color w:val="A6A6A6"/>
        </w:rPr>
      </w:pPr>
    </w:p>
    <w:p w:rsidR="00BA23D3" w:rsidRDefault="00BA23D3" w:rsidP="00D90045">
      <w:pPr>
        <w:rPr>
          <w:rFonts w:ascii="Arial" w:hAnsi="Arial" w:cs="Arial"/>
          <w:color w:val="A6A6A6"/>
        </w:rPr>
      </w:pPr>
    </w:p>
    <w:p w:rsidR="00BA23D3" w:rsidRDefault="00BA23D3" w:rsidP="00D90045">
      <w:pPr>
        <w:rPr>
          <w:rFonts w:ascii="Arial" w:hAnsi="Arial" w:cs="Arial"/>
          <w:color w:val="A6A6A6"/>
        </w:rPr>
      </w:pPr>
    </w:p>
    <w:p w:rsidR="00BA23D3" w:rsidRDefault="00BA23D3" w:rsidP="00D90045">
      <w:pPr>
        <w:rPr>
          <w:rFonts w:ascii="Arial" w:hAnsi="Arial" w:cs="Arial"/>
          <w:color w:val="A6A6A6"/>
        </w:rPr>
      </w:pPr>
    </w:p>
    <w:p w:rsidR="00BA23D3" w:rsidRDefault="00BA23D3" w:rsidP="00D90045">
      <w:pPr>
        <w:rPr>
          <w:rFonts w:ascii="Arial" w:hAnsi="Arial" w:cs="Arial"/>
          <w:color w:val="A6A6A6"/>
        </w:rPr>
      </w:pPr>
    </w:p>
    <w:p w:rsidR="00BA23D3" w:rsidRDefault="00BA23D3" w:rsidP="00D90045">
      <w:pPr>
        <w:rPr>
          <w:rFonts w:ascii="Arial" w:hAnsi="Arial" w:cs="Arial"/>
          <w:color w:val="A6A6A6"/>
        </w:rPr>
      </w:pPr>
    </w:p>
    <w:p w:rsidR="00BA23D3" w:rsidRDefault="00BA23D3" w:rsidP="00D90045">
      <w:pPr>
        <w:rPr>
          <w:rFonts w:ascii="Arial" w:hAnsi="Arial" w:cs="Arial"/>
          <w:color w:val="A6A6A6"/>
        </w:rPr>
      </w:pPr>
    </w:p>
    <w:p w:rsidR="00BA23D3" w:rsidRDefault="00BA23D3" w:rsidP="00D90045">
      <w:pPr>
        <w:rPr>
          <w:rFonts w:ascii="Arial" w:hAnsi="Arial" w:cs="Arial"/>
          <w:color w:val="A6A6A6"/>
        </w:rPr>
      </w:pPr>
    </w:p>
    <w:p w:rsidR="007670BE" w:rsidRDefault="007670BE" w:rsidP="00D90045">
      <w:pPr>
        <w:rPr>
          <w:rFonts w:ascii="Arial" w:hAnsi="Arial" w:cs="Arial"/>
          <w:color w:val="A6A6A6"/>
        </w:rPr>
      </w:pPr>
    </w:p>
    <w:p w:rsidR="00AA4F5A" w:rsidRDefault="00AA4F5A" w:rsidP="00D90045">
      <w:pPr>
        <w:rPr>
          <w:rFonts w:ascii="Arial" w:hAnsi="Arial" w:cs="Arial"/>
          <w:color w:val="A6A6A6"/>
        </w:rPr>
      </w:pPr>
    </w:p>
    <w:p w:rsidR="00AA4F5A" w:rsidRDefault="00AA4F5A" w:rsidP="00D90045">
      <w:pPr>
        <w:rPr>
          <w:rFonts w:ascii="Arial" w:hAnsi="Arial" w:cs="Arial"/>
          <w:color w:val="A6A6A6"/>
        </w:rPr>
      </w:pPr>
    </w:p>
    <w:p w:rsidR="00AA4F5A" w:rsidRDefault="00AA4F5A" w:rsidP="00D90045">
      <w:pPr>
        <w:rPr>
          <w:rFonts w:ascii="Arial" w:hAnsi="Arial" w:cs="Arial"/>
          <w:color w:val="A6A6A6"/>
        </w:rPr>
      </w:pPr>
    </w:p>
    <w:p w:rsidR="00D90045" w:rsidRPr="00C41FBC" w:rsidRDefault="005251EC" w:rsidP="00D90045">
      <w:pPr>
        <w:rPr>
          <w:rFonts w:ascii="Arial" w:hAnsi="Arial" w:cs="Arial"/>
          <w:color w:val="A6A6A6"/>
        </w:rPr>
      </w:pPr>
      <w:bookmarkStart w:id="0" w:name="_GoBack"/>
      <w:bookmarkEnd w:id="0"/>
      <w:r>
        <w:rPr>
          <w:rFonts w:ascii="Arial" w:hAnsi="Arial" w:cs="Arial"/>
          <w:color w:val="A6A6A6"/>
        </w:rPr>
        <w:t>Ref 1354</w:t>
      </w:r>
      <w:r w:rsidR="00D90045">
        <w:rPr>
          <w:rFonts w:ascii="Arial" w:hAnsi="Arial" w:cs="Arial"/>
          <w:color w:val="A6A6A6"/>
        </w:rPr>
        <w:t xml:space="preserve"> </w:t>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Pr>
          <w:rFonts w:ascii="Arial" w:hAnsi="Arial" w:cs="Arial"/>
          <w:color w:val="A6A6A6"/>
        </w:rPr>
        <w:tab/>
      </w:r>
      <w:r w:rsidR="00D90045" w:rsidRPr="00C41FBC">
        <w:rPr>
          <w:rFonts w:ascii="Arial" w:hAnsi="Arial" w:cs="Arial"/>
          <w:color w:val="A6A6A6"/>
        </w:rPr>
        <w:t>Appendix A</w:t>
      </w:r>
    </w:p>
    <w:p w:rsidR="00D90045" w:rsidRDefault="00D90045" w:rsidP="008D7EC8">
      <w:pPr>
        <w:rPr>
          <w:rFonts w:ascii="Arial" w:hAnsi="Arial" w:cs="Arial"/>
        </w:rPr>
      </w:pPr>
    </w:p>
    <w:p w:rsidR="005251EC" w:rsidRPr="005251EC" w:rsidRDefault="00D90045" w:rsidP="005251EC">
      <w:pPr>
        <w:ind w:left="720" w:hanging="720"/>
        <w:rPr>
          <w:rFonts w:ascii="Arial" w:hAnsi="Arial" w:cs="Arial"/>
          <w:b/>
          <w:i/>
        </w:rPr>
      </w:pPr>
      <w:r>
        <w:rPr>
          <w:rFonts w:ascii="Arial" w:hAnsi="Arial" w:cs="Arial"/>
          <w:b/>
          <w:i/>
        </w:rPr>
        <w:tab/>
      </w:r>
      <w:r w:rsidR="005251EC" w:rsidRPr="005251EC">
        <w:rPr>
          <w:rFonts w:ascii="Arial" w:hAnsi="Arial" w:cs="Arial"/>
          <w:b/>
          <w:i/>
        </w:rPr>
        <w:t>Please can I request the below information:</w:t>
      </w:r>
    </w:p>
    <w:p w:rsidR="005251EC" w:rsidRPr="005251EC" w:rsidRDefault="005251EC" w:rsidP="005251EC">
      <w:pPr>
        <w:ind w:left="720" w:hanging="720"/>
        <w:rPr>
          <w:rFonts w:ascii="Arial" w:hAnsi="Arial" w:cs="Arial"/>
          <w:b/>
          <w:i/>
        </w:rPr>
      </w:pPr>
    </w:p>
    <w:p w:rsidR="005251EC" w:rsidRPr="005251EC" w:rsidRDefault="004B3E26" w:rsidP="00F82EE1">
      <w:pPr>
        <w:ind w:left="720" w:hanging="720"/>
        <w:rPr>
          <w:rFonts w:ascii="Arial" w:hAnsi="Arial" w:cs="Arial"/>
          <w:b/>
          <w:i/>
        </w:rPr>
      </w:pPr>
      <w:r>
        <w:rPr>
          <w:rFonts w:ascii="Arial" w:hAnsi="Arial" w:cs="Arial"/>
          <w:b/>
          <w:i/>
        </w:rPr>
        <w:t>Q1</w:t>
      </w:r>
      <w:r w:rsidR="005251EC">
        <w:rPr>
          <w:rFonts w:ascii="Arial" w:hAnsi="Arial" w:cs="Arial"/>
          <w:b/>
          <w:i/>
        </w:rPr>
        <w:t>.</w:t>
      </w:r>
      <w:r w:rsidR="005251EC">
        <w:rPr>
          <w:rFonts w:ascii="Arial" w:hAnsi="Arial" w:cs="Arial"/>
          <w:b/>
          <w:i/>
        </w:rPr>
        <w:tab/>
      </w:r>
      <w:r w:rsidR="005251EC" w:rsidRPr="005251EC">
        <w:rPr>
          <w:rFonts w:ascii="Arial" w:hAnsi="Arial" w:cs="Arial"/>
          <w:b/>
          <w:i/>
        </w:rPr>
        <w:t xml:space="preserve">In the period 1st May 2025 to 31st July 2025 please provide a breakdown of: </w:t>
      </w:r>
    </w:p>
    <w:p w:rsidR="005251EC" w:rsidRPr="005251EC" w:rsidRDefault="005251EC" w:rsidP="005251EC">
      <w:pPr>
        <w:pStyle w:val="ListParagraph"/>
        <w:numPr>
          <w:ilvl w:val="0"/>
          <w:numId w:val="1"/>
        </w:numPr>
        <w:rPr>
          <w:rFonts w:ascii="Arial" w:hAnsi="Arial" w:cs="Arial"/>
          <w:b/>
          <w:i/>
        </w:rPr>
      </w:pPr>
      <w:r w:rsidRPr="005251EC">
        <w:rPr>
          <w:rFonts w:ascii="Arial" w:hAnsi="Arial" w:cs="Arial"/>
          <w:b/>
          <w:i/>
        </w:rPr>
        <w:t xml:space="preserve">Total trust spend with framework agencies for locum doctors </w:t>
      </w:r>
    </w:p>
    <w:p w:rsidR="005251EC" w:rsidRDefault="005251EC" w:rsidP="005251EC">
      <w:pPr>
        <w:ind w:left="720" w:hanging="720"/>
        <w:rPr>
          <w:rFonts w:ascii="Arial" w:hAnsi="Arial" w:cs="Arial"/>
          <w:b/>
          <w:i/>
        </w:rPr>
      </w:pPr>
    </w:p>
    <w:p w:rsidR="005251EC" w:rsidRPr="005251EC" w:rsidRDefault="004B3E26" w:rsidP="005251EC">
      <w:pPr>
        <w:ind w:left="720" w:hanging="720"/>
        <w:rPr>
          <w:rFonts w:ascii="Arial" w:hAnsi="Arial" w:cs="Arial"/>
        </w:rPr>
      </w:pPr>
      <w:r>
        <w:rPr>
          <w:rFonts w:ascii="Arial" w:hAnsi="Arial" w:cs="Arial"/>
        </w:rPr>
        <w:t>A1</w:t>
      </w:r>
      <w:r w:rsidR="005251EC" w:rsidRPr="005251EC">
        <w:rPr>
          <w:rFonts w:ascii="Arial" w:hAnsi="Arial" w:cs="Arial"/>
        </w:rPr>
        <w:t>.</w:t>
      </w:r>
      <w:r w:rsidR="005251EC" w:rsidRPr="005251EC">
        <w:t xml:space="preserve"> </w:t>
      </w:r>
      <w:r w:rsidR="005251EC">
        <w:tab/>
      </w:r>
      <w:r w:rsidR="005251EC" w:rsidRPr="005251EC">
        <w:rPr>
          <w:rFonts w:ascii="Arial" w:hAnsi="Arial" w:cs="Arial"/>
        </w:rPr>
        <w:t>The total Trust spe</w:t>
      </w:r>
      <w:r w:rsidR="005251EC">
        <w:rPr>
          <w:rFonts w:ascii="Arial" w:hAnsi="Arial" w:cs="Arial"/>
        </w:rPr>
        <w:t xml:space="preserve">nd with Framework agencies for </w:t>
      </w:r>
      <w:r w:rsidR="005251EC" w:rsidRPr="005251EC">
        <w:rPr>
          <w:rFonts w:ascii="Arial" w:hAnsi="Arial" w:cs="Arial"/>
        </w:rPr>
        <w:t xml:space="preserve">external locum doctors for the period 1st May 2025 </w:t>
      </w:r>
      <w:r w:rsidR="005251EC">
        <w:rPr>
          <w:rFonts w:ascii="Arial" w:hAnsi="Arial" w:cs="Arial"/>
        </w:rPr>
        <w:t>to 31st July 2025 is £4,416,541.</w:t>
      </w:r>
    </w:p>
    <w:p w:rsidR="005251EC" w:rsidRDefault="005251EC" w:rsidP="005251EC">
      <w:pPr>
        <w:ind w:left="720" w:hanging="720"/>
        <w:rPr>
          <w:rFonts w:ascii="Arial" w:hAnsi="Arial" w:cs="Arial"/>
          <w:b/>
          <w:i/>
        </w:rPr>
      </w:pPr>
    </w:p>
    <w:p w:rsidR="005251EC" w:rsidRPr="005251EC" w:rsidRDefault="004B3E26" w:rsidP="00F82EE1">
      <w:pPr>
        <w:ind w:left="720" w:hanging="720"/>
        <w:rPr>
          <w:rFonts w:ascii="Arial" w:hAnsi="Arial" w:cs="Arial"/>
          <w:b/>
          <w:i/>
        </w:rPr>
      </w:pPr>
      <w:r>
        <w:rPr>
          <w:rFonts w:ascii="Arial" w:hAnsi="Arial" w:cs="Arial"/>
          <w:b/>
          <w:i/>
        </w:rPr>
        <w:t>Q2</w:t>
      </w:r>
      <w:r w:rsidR="005251EC">
        <w:rPr>
          <w:rFonts w:ascii="Arial" w:hAnsi="Arial" w:cs="Arial"/>
          <w:b/>
          <w:i/>
        </w:rPr>
        <w:t>.</w:t>
      </w:r>
      <w:r w:rsidR="005251EC">
        <w:rPr>
          <w:rFonts w:ascii="Arial" w:hAnsi="Arial" w:cs="Arial"/>
          <w:b/>
          <w:i/>
        </w:rPr>
        <w:tab/>
      </w:r>
      <w:r w:rsidR="005251EC" w:rsidRPr="005251EC">
        <w:rPr>
          <w:rFonts w:ascii="Arial" w:hAnsi="Arial" w:cs="Arial"/>
          <w:b/>
          <w:i/>
        </w:rPr>
        <w:t xml:space="preserve">Please provide a further breakdown for locum doctors by: </w:t>
      </w:r>
    </w:p>
    <w:p w:rsidR="005251EC" w:rsidRPr="004B3E26" w:rsidRDefault="005251EC" w:rsidP="004B3E26">
      <w:pPr>
        <w:pStyle w:val="ListParagraph"/>
        <w:numPr>
          <w:ilvl w:val="0"/>
          <w:numId w:val="5"/>
        </w:numPr>
        <w:rPr>
          <w:rFonts w:ascii="Arial" w:hAnsi="Arial" w:cs="Arial"/>
          <w:b/>
          <w:i/>
        </w:rPr>
      </w:pPr>
      <w:r w:rsidRPr="004B3E26">
        <w:rPr>
          <w:rFonts w:ascii="Arial" w:hAnsi="Arial" w:cs="Arial"/>
          <w:b/>
          <w:i/>
        </w:rPr>
        <w:t xml:space="preserve">Spend per grade </w:t>
      </w:r>
    </w:p>
    <w:p w:rsidR="005251EC" w:rsidRPr="004B3E26" w:rsidRDefault="005251EC" w:rsidP="004B3E26">
      <w:pPr>
        <w:pStyle w:val="ListParagraph"/>
        <w:numPr>
          <w:ilvl w:val="0"/>
          <w:numId w:val="5"/>
        </w:numPr>
        <w:rPr>
          <w:rFonts w:ascii="Arial" w:hAnsi="Arial" w:cs="Arial"/>
          <w:b/>
          <w:i/>
        </w:rPr>
      </w:pPr>
      <w:r w:rsidRPr="004B3E26">
        <w:rPr>
          <w:rFonts w:ascii="Arial" w:hAnsi="Arial" w:cs="Arial"/>
          <w:b/>
          <w:i/>
        </w:rPr>
        <w:t xml:space="preserve">Spend per specialty </w:t>
      </w:r>
    </w:p>
    <w:p w:rsidR="005251EC" w:rsidRDefault="005251EC" w:rsidP="005251EC">
      <w:pPr>
        <w:ind w:left="720" w:hanging="720"/>
        <w:rPr>
          <w:rFonts w:ascii="Arial" w:hAnsi="Arial" w:cs="Arial"/>
        </w:rPr>
      </w:pPr>
    </w:p>
    <w:p w:rsidR="00F82EE1" w:rsidRDefault="004B3E26" w:rsidP="00F82EE1">
      <w:pPr>
        <w:ind w:left="720" w:hanging="720"/>
        <w:rPr>
          <w:rFonts w:ascii="Arial" w:hAnsi="Arial" w:cs="Arial"/>
        </w:rPr>
      </w:pPr>
      <w:r>
        <w:rPr>
          <w:rFonts w:ascii="Arial" w:hAnsi="Arial" w:cs="Arial"/>
        </w:rPr>
        <w:t>A2a&amp;b</w:t>
      </w:r>
      <w:r w:rsidR="005251EC" w:rsidRPr="005251EC">
        <w:rPr>
          <w:rFonts w:ascii="Arial" w:hAnsi="Arial" w:cs="Arial"/>
        </w:rPr>
        <w:t>.</w:t>
      </w:r>
      <w:r>
        <w:rPr>
          <w:rFonts w:ascii="Arial" w:hAnsi="Arial" w:cs="Arial"/>
        </w:rPr>
        <w:t xml:space="preserve"> Please see </w:t>
      </w:r>
      <w:r w:rsidR="005251EC">
        <w:rPr>
          <w:rFonts w:ascii="Arial" w:hAnsi="Arial" w:cs="Arial"/>
        </w:rPr>
        <w:t>Table 1</w:t>
      </w:r>
      <w:r>
        <w:rPr>
          <w:rFonts w:ascii="Arial" w:hAnsi="Arial" w:cs="Arial"/>
        </w:rPr>
        <w:t>.</w:t>
      </w:r>
    </w:p>
    <w:p w:rsidR="00F82EE1" w:rsidRDefault="00F82EE1" w:rsidP="00F82EE1">
      <w:pPr>
        <w:ind w:left="720" w:hanging="720"/>
        <w:rPr>
          <w:rFonts w:ascii="Arial" w:hAnsi="Arial" w:cs="Arial"/>
        </w:rPr>
      </w:pPr>
    </w:p>
    <w:p w:rsidR="004B3E26" w:rsidRPr="00F82EE1" w:rsidRDefault="00C741F9" w:rsidP="00F82EE1">
      <w:pPr>
        <w:ind w:left="720" w:hanging="720"/>
        <w:rPr>
          <w:rFonts w:ascii="Arial" w:hAnsi="Arial" w:cs="Arial"/>
        </w:rPr>
      </w:pPr>
      <w:r w:rsidRPr="00C741F9">
        <w:rPr>
          <w:rFonts w:ascii="Arial" w:hAnsi="Arial" w:cs="Arial"/>
          <w:sz w:val="16"/>
          <w:szCs w:val="16"/>
        </w:rPr>
        <w:t>Table 1</w:t>
      </w:r>
    </w:p>
    <w:tbl>
      <w:tblPr>
        <w:tblStyle w:val="TableGrid"/>
        <w:tblW w:w="9073" w:type="dxa"/>
        <w:tblInd w:w="-147" w:type="dxa"/>
        <w:tblLook w:val="04A0" w:firstRow="1" w:lastRow="0" w:firstColumn="1" w:lastColumn="0" w:noHBand="0" w:noVBand="1"/>
      </w:tblPr>
      <w:tblGrid>
        <w:gridCol w:w="1804"/>
        <w:gridCol w:w="1365"/>
        <w:gridCol w:w="1038"/>
        <w:gridCol w:w="1134"/>
        <w:gridCol w:w="1244"/>
        <w:gridCol w:w="1244"/>
        <w:gridCol w:w="1244"/>
      </w:tblGrid>
      <w:tr w:rsidR="00F82EE1" w:rsidTr="00F82EE1">
        <w:trPr>
          <w:trHeight w:val="554"/>
        </w:trPr>
        <w:tc>
          <w:tcPr>
            <w:tcW w:w="1806" w:type="dxa"/>
            <w:vAlign w:val="center"/>
          </w:tcPr>
          <w:p w:rsidR="004B3E26" w:rsidRPr="00C741F9" w:rsidRDefault="004B3E26" w:rsidP="004B3E26">
            <w:pPr>
              <w:jc w:val="center"/>
              <w:rPr>
                <w:rFonts w:ascii="Arial" w:hAnsi="Arial" w:cs="Arial"/>
                <w:b/>
                <w:sz w:val="22"/>
                <w:szCs w:val="22"/>
              </w:rPr>
            </w:pPr>
            <w:r w:rsidRPr="00C741F9">
              <w:rPr>
                <w:rFonts w:ascii="Arial" w:hAnsi="Arial" w:cs="Arial"/>
                <w:b/>
                <w:sz w:val="22"/>
                <w:szCs w:val="22"/>
              </w:rPr>
              <w:t>Speciality</w:t>
            </w:r>
          </w:p>
        </w:tc>
        <w:tc>
          <w:tcPr>
            <w:tcW w:w="1365" w:type="dxa"/>
            <w:vAlign w:val="center"/>
          </w:tcPr>
          <w:p w:rsidR="004B3E26" w:rsidRPr="00C741F9" w:rsidRDefault="004B3E26" w:rsidP="004B3E26">
            <w:pPr>
              <w:jc w:val="center"/>
              <w:rPr>
                <w:rFonts w:ascii="Arial" w:hAnsi="Arial" w:cs="Arial"/>
                <w:b/>
                <w:sz w:val="22"/>
                <w:szCs w:val="22"/>
              </w:rPr>
            </w:pPr>
            <w:r w:rsidRPr="00C741F9">
              <w:rPr>
                <w:rFonts w:ascii="Arial" w:hAnsi="Arial" w:cs="Arial"/>
                <w:b/>
                <w:sz w:val="22"/>
                <w:szCs w:val="22"/>
              </w:rPr>
              <w:t>Consultant</w:t>
            </w:r>
          </w:p>
        </w:tc>
        <w:tc>
          <w:tcPr>
            <w:tcW w:w="1041" w:type="dxa"/>
            <w:vAlign w:val="center"/>
          </w:tcPr>
          <w:p w:rsidR="004B3E26" w:rsidRPr="00C741F9" w:rsidRDefault="004B3E26" w:rsidP="004B3E26">
            <w:pPr>
              <w:jc w:val="center"/>
              <w:rPr>
                <w:rFonts w:ascii="Arial" w:hAnsi="Arial" w:cs="Arial"/>
                <w:b/>
                <w:sz w:val="22"/>
                <w:szCs w:val="22"/>
              </w:rPr>
            </w:pPr>
            <w:r w:rsidRPr="00C741F9">
              <w:rPr>
                <w:rFonts w:ascii="Arial" w:hAnsi="Arial" w:cs="Arial"/>
                <w:b/>
                <w:sz w:val="22"/>
                <w:szCs w:val="22"/>
              </w:rPr>
              <w:t>FY1</w:t>
            </w:r>
          </w:p>
        </w:tc>
        <w:tc>
          <w:tcPr>
            <w:tcW w:w="1134" w:type="dxa"/>
            <w:vAlign w:val="center"/>
          </w:tcPr>
          <w:p w:rsidR="004B3E26" w:rsidRPr="00C741F9" w:rsidRDefault="004B3E26" w:rsidP="004B3E26">
            <w:pPr>
              <w:jc w:val="center"/>
              <w:rPr>
                <w:rFonts w:ascii="Arial" w:hAnsi="Arial" w:cs="Arial"/>
                <w:b/>
                <w:sz w:val="22"/>
                <w:szCs w:val="22"/>
              </w:rPr>
            </w:pPr>
            <w:r w:rsidRPr="00C741F9">
              <w:rPr>
                <w:rFonts w:ascii="Arial" w:hAnsi="Arial" w:cs="Arial"/>
                <w:b/>
                <w:sz w:val="22"/>
                <w:szCs w:val="22"/>
              </w:rPr>
              <w:t>FY2</w:t>
            </w:r>
          </w:p>
        </w:tc>
        <w:tc>
          <w:tcPr>
            <w:tcW w:w="1244" w:type="dxa"/>
            <w:vAlign w:val="center"/>
          </w:tcPr>
          <w:p w:rsidR="004B3E26" w:rsidRPr="00C741F9" w:rsidRDefault="004B3E26" w:rsidP="004B3E26">
            <w:pPr>
              <w:jc w:val="center"/>
              <w:rPr>
                <w:rFonts w:ascii="Arial" w:hAnsi="Arial" w:cs="Arial"/>
                <w:b/>
                <w:sz w:val="22"/>
                <w:szCs w:val="22"/>
              </w:rPr>
            </w:pPr>
            <w:r w:rsidRPr="00C741F9">
              <w:rPr>
                <w:rFonts w:ascii="Arial" w:hAnsi="Arial" w:cs="Arial"/>
                <w:b/>
                <w:sz w:val="22"/>
                <w:szCs w:val="22"/>
              </w:rPr>
              <w:t>Speciality Reg</w:t>
            </w:r>
          </w:p>
        </w:tc>
        <w:tc>
          <w:tcPr>
            <w:tcW w:w="1244" w:type="dxa"/>
            <w:vAlign w:val="center"/>
          </w:tcPr>
          <w:p w:rsidR="004B3E26" w:rsidRPr="00C741F9" w:rsidRDefault="004B3E26" w:rsidP="004B3E26">
            <w:pPr>
              <w:jc w:val="center"/>
              <w:rPr>
                <w:rFonts w:ascii="Arial" w:hAnsi="Arial" w:cs="Arial"/>
                <w:b/>
                <w:sz w:val="22"/>
                <w:szCs w:val="22"/>
              </w:rPr>
            </w:pPr>
            <w:r w:rsidRPr="00C741F9">
              <w:rPr>
                <w:rFonts w:ascii="Arial" w:hAnsi="Arial" w:cs="Arial"/>
                <w:b/>
                <w:sz w:val="22"/>
                <w:szCs w:val="22"/>
              </w:rPr>
              <w:t>Speciality Reg Core</w:t>
            </w:r>
          </w:p>
        </w:tc>
        <w:tc>
          <w:tcPr>
            <w:tcW w:w="1239" w:type="dxa"/>
            <w:vAlign w:val="center"/>
          </w:tcPr>
          <w:p w:rsidR="004B3E26" w:rsidRPr="00C741F9" w:rsidRDefault="004B3E26" w:rsidP="004B3E26">
            <w:pPr>
              <w:jc w:val="center"/>
              <w:rPr>
                <w:rFonts w:ascii="Arial" w:hAnsi="Arial" w:cs="Arial"/>
                <w:b/>
                <w:sz w:val="22"/>
                <w:szCs w:val="22"/>
              </w:rPr>
            </w:pPr>
            <w:r w:rsidRPr="00C741F9">
              <w:rPr>
                <w:rFonts w:ascii="Arial" w:hAnsi="Arial" w:cs="Arial"/>
                <w:b/>
                <w:sz w:val="22"/>
                <w:szCs w:val="22"/>
              </w:rPr>
              <w:t>Speciality Doctor</w:t>
            </w:r>
          </w:p>
        </w:tc>
      </w:tr>
      <w:tr w:rsidR="00F82EE1" w:rsidTr="00F82EE1">
        <w:tc>
          <w:tcPr>
            <w:tcW w:w="1806"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Accident &amp; Emergency (A&amp;E)</w:t>
            </w:r>
          </w:p>
        </w:tc>
        <w:tc>
          <w:tcPr>
            <w:tcW w:w="1365"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Nil</w:t>
            </w:r>
          </w:p>
        </w:tc>
        <w:tc>
          <w:tcPr>
            <w:tcW w:w="1041" w:type="dxa"/>
            <w:vAlign w:val="center"/>
          </w:tcPr>
          <w:p w:rsidR="00F82EE1" w:rsidRDefault="00F82EE1" w:rsidP="00F82EE1">
            <w:pPr>
              <w:jc w:val="center"/>
            </w:pPr>
            <w:r w:rsidRPr="00F67FF1">
              <w:rPr>
                <w:rFonts w:ascii="Arial" w:hAnsi="Arial" w:cs="Arial"/>
                <w:sz w:val="22"/>
                <w:szCs w:val="22"/>
              </w:rPr>
              <w:t>Nil</w:t>
            </w:r>
          </w:p>
        </w:tc>
        <w:tc>
          <w:tcPr>
            <w:tcW w:w="1134"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£652,240</w:t>
            </w:r>
          </w:p>
        </w:tc>
        <w:tc>
          <w:tcPr>
            <w:tcW w:w="1244"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£243,147</w:t>
            </w:r>
          </w:p>
        </w:tc>
        <w:tc>
          <w:tcPr>
            <w:tcW w:w="1244"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£128,590</w:t>
            </w:r>
          </w:p>
        </w:tc>
        <w:tc>
          <w:tcPr>
            <w:tcW w:w="1239"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£9,145</w:t>
            </w:r>
          </w:p>
        </w:tc>
      </w:tr>
      <w:tr w:rsidR="00F82EE1" w:rsidTr="00F82EE1">
        <w:trPr>
          <w:trHeight w:val="427"/>
        </w:trPr>
        <w:tc>
          <w:tcPr>
            <w:tcW w:w="1806"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Cardiology</w:t>
            </w:r>
          </w:p>
        </w:tc>
        <w:tc>
          <w:tcPr>
            <w:tcW w:w="1365"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£37,635</w:t>
            </w:r>
          </w:p>
        </w:tc>
        <w:tc>
          <w:tcPr>
            <w:tcW w:w="1041" w:type="dxa"/>
            <w:vAlign w:val="center"/>
          </w:tcPr>
          <w:p w:rsidR="00F82EE1" w:rsidRDefault="00F82EE1" w:rsidP="00F82EE1">
            <w:pPr>
              <w:jc w:val="center"/>
            </w:pPr>
            <w:r w:rsidRPr="00F67FF1">
              <w:rPr>
                <w:rFonts w:ascii="Arial" w:hAnsi="Arial" w:cs="Arial"/>
                <w:sz w:val="22"/>
                <w:szCs w:val="22"/>
              </w:rPr>
              <w:t>Nil</w:t>
            </w:r>
          </w:p>
        </w:tc>
        <w:tc>
          <w:tcPr>
            <w:tcW w:w="1134" w:type="dxa"/>
            <w:vAlign w:val="center"/>
          </w:tcPr>
          <w:p w:rsidR="00F82EE1" w:rsidRDefault="00F82EE1" w:rsidP="00F82EE1">
            <w:pPr>
              <w:jc w:val="center"/>
            </w:pPr>
            <w:r w:rsidRPr="0073729F">
              <w:rPr>
                <w:rFonts w:ascii="Arial" w:hAnsi="Arial" w:cs="Arial"/>
                <w:sz w:val="22"/>
                <w:szCs w:val="22"/>
              </w:rPr>
              <w:t>Nil</w:t>
            </w:r>
          </w:p>
        </w:tc>
        <w:tc>
          <w:tcPr>
            <w:tcW w:w="1244" w:type="dxa"/>
            <w:vAlign w:val="center"/>
          </w:tcPr>
          <w:p w:rsidR="00F82EE1" w:rsidRDefault="00F82EE1" w:rsidP="00F82EE1">
            <w:pPr>
              <w:jc w:val="center"/>
            </w:pPr>
            <w:r w:rsidRPr="0073729F">
              <w:rPr>
                <w:rFonts w:ascii="Arial" w:hAnsi="Arial" w:cs="Arial"/>
                <w:sz w:val="22"/>
                <w:szCs w:val="22"/>
              </w:rPr>
              <w:t>Nil</w:t>
            </w:r>
          </w:p>
        </w:tc>
        <w:tc>
          <w:tcPr>
            <w:tcW w:w="1244" w:type="dxa"/>
            <w:vAlign w:val="center"/>
          </w:tcPr>
          <w:p w:rsidR="00F82EE1" w:rsidRDefault="00F82EE1" w:rsidP="00F82EE1">
            <w:pPr>
              <w:jc w:val="center"/>
            </w:pPr>
            <w:r w:rsidRPr="0073729F">
              <w:rPr>
                <w:rFonts w:ascii="Arial" w:hAnsi="Arial" w:cs="Arial"/>
                <w:sz w:val="22"/>
                <w:szCs w:val="22"/>
              </w:rPr>
              <w:t>Nil</w:t>
            </w:r>
          </w:p>
        </w:tc>
        <w:tc>
          <w:tcPr>
            <w:tcW w:w="1239"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£48,933</w:t>
            </w:r>
          </w:p>
        </w:tc>
      </w:tr>
      <w:tr w:rsidR="00F82EE1" w:rsidTr="00F82EE1">
        <w:tc>
          <w:tcPr>
            <w:tcW w:w="1806"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Care of the Elderly/Geriatric</w:t>
            </w:r>
          </w:p>
        </w:tc>
        <w:tc>
          <w:tcPr>
            <w:tcW w:w="1365"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£60,603</w:t>
            </w:r>
          </w:p>
        </w:tc>
        <w:tc>
          <w:tcPr>
            <w:tcW w:w="1041" w:type="dxa"/>
            <w:vAlign w:val="center"/>
          </w:tcPr>
          <w:p w:rsidR="00F82EE1" w:rsidRDefault="00F82EE1" w:rsidP="00F82EE1">
            <w:pPr>
              <w:jc w:val="center"/>
            </w:pPr>
            <w:r w:rsidRPr="00F67FF1">
              <w:rPr>
                <w:rFonts w:ascii="Arial" w:hAnsi="Arial" w:cs="Arial"/>
                <w:sz w:val="22"/>
                <w:szCs w:val="22"/>
              </w:rPr>
              <w:t>Nil</w:t>
            </w:r>
          </w:p>
        </w:tc>
        <w:tc>
          <w:tcPr>
            <w:tcW w:w="1134"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£27,235</w:t>
            </w:r>
          </w:p>
        </w:tc>
        <w:tc>
          <w:tcPr>
            <w:tcW w:w="1244"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£90,884</w:t>
            </w:r>
          </w:p>
        </w:tc>
        <w:tc>
          <w:tcPr>
            <w:tcW w:w="1244" w:type="dxa"/>
            <w:vAlign w:val="center"/>
          </w:tcPr>
          <w:p w:rsidR="00F82EE1" w:rsidRPr="004B3E26" w:rsidRDefault="00F82EE1" w:rsidP="00F82EE1">
            <w:pPr>
              <w:jc w:val="center"/>
              <w:rPr>
                <w:rFonts w:ascii="Arial" w:hAnsi="Arial" w:cs="Arial"/>
                <w:sz w:val="22"/>
                <w:szCs w:val="22"/>
              </w:rPr>
            </w:pPr>
            <w:r w:rsidRPr="00F67FF1">
              <w:rPr>
                <w:rFonts w:ascii="Arial" w:hAnsi="Arial" w:cs="Arial"/>
                <w:sz w:val="22"/>
                <w:szCs w:val="22"/>
              </w:rPr>
              <w:t>Nil</w:t>
            </w:r>
          </w:p>
        </w:tc>
        <w:tc>
          <w:tcPr>
            <w:tcW w:w="1239"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£25,872</w:t>
            </w:r>
          </w:p>
        </w:tc>
      </w:tr>
      <w:tr w:rsidR="00F82EE1" w:rsidTr="00F82EE1">
        <w:tc>
          <w:tcPr>
            <w:tcW w:w="1806"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Clinical Oncology/ Haematology (Clinical)</w:t>
            </w:r>
          </w:p>
        </w:tc>
        <w:tc>
          <w:tcPr>
            <w:tcW w:w="1365" w:type="dxa"/>
            <w:vAlign w:val="center"/>
          </w:tcPr>
          <w:p w:rsidR="00F82EE1" w:rsidRDefault="00F82EE1" w:rsidP="00F82EE1">
            <w:pPr>
              <w:jc w:val="center"/>
            </w:pPr>
            <w:r w:rsidRPr="00B50573">
              <w:rPr>
                <w:rFonts w:ascii="Arial" w:hAnsi="Arial" w:cs="Arial"/>
                <w:sz w:val="22"/>
                <w:szCs w:val="22"/>
              </w:rPr>
              <w:t>Nil</w:t>
            </w:r>
          </w:p>
        </w:tc>
        <w:tc>
          <w:tcPr>
            <w:tcW w:w="1041" w:type="dxa"/>
            <w:vAlign w:val="center"/>
          </w:tcPr>
          <w:p w:rsidR="00F82EE1" w:rsidRDefault="00F82EE1" w:rsidP="00F82EE1">
            <w:pPr>
              <w:jc w:val="center"/>
            </w:pPr>
            <w:r w:rsidRPr="00F67FF1">
              <w:rPr>
                <w:rFonts w:ascii="Arial" w:hAnsi="Arial" w:cs="Arial"/>
                <w:sz w:val="22"/>
                <w:szCs w:val="22"/>
              </w:rPr>
              <w:t>Nil</w:t>
            </w:r>
          </w:p>
        </w:tc>
        <w:tc>
          <w:tcPr>
            <w:tcW w:w="1134" w:type="dxa"/>
            <w:vAlign w:val="center"/>
          </w:tcPr>
          <w:p w:rsidR="00F82EE1" w:rsidRDefault="00F82EE1" w:rsidP="00F82EE1">
            <w:pPr>
              <w:jc w:val="center"/>
            </w:pPr>
            <w:r w:rsidRPr="00FA1887">
              <w:rPr>
                <w:rFonts w:ascii="Arial" w:hAnsi="Arial" w:cs="Arial"/>
                <w:sz w:val="22"/>
                <w:szCs w:val="22"/>
              </w:rPr>
              <w:t>Nil</w:t>
            </w:r>
          </w:p>
        </w:tc>
        <w:tc>
          <w:tcPr>
            <w:tcW w:w="1244" w:type="dxa"/>
            <w:vAlign w:val="center"/>
          </w:tcPr>
          <w:p w:rsidR="00F82EE1" w:rsidRDefault="00F82EE1" w:rsidP="00F82EE1">
            <w:pPr>
              <w:jc w:val="center"/>
            </w:pPr>
            <w:r w:rsidRPr="00FA1887">
              <w:rPr>
                <w:rFonts w:ascii="Arial" w:hAnsi="Arial" w:cs="Arial"/>
                <w:sz w:val="22"/>
                <w:szCs w:val="22"/>
              </w:rPr>
              <w:t>Nil</w:t>
            </w:r>
          </w:p>
        </w:tc>
        <w:tc>
          <w:tcPr>
            <w:tcW w:w="1244" w:type="dxa"/>
            <w:vAlign w:val="center"/>
          </w:tcPr>
          <w:p w:rsidR="00F82EE1" w:rsidRDefault="00F82EE1" w:rsidP="00F82EE1">
            <w:pPr>
              <w:jc w:val="center"/>
            </w:pPr>
            <w:r w:rsidRPr="00FA1887">
              <w:rPr>
                <w:rFonts w:ascii="Arial" w:hAnsi="Arial" w:cs="Arial"/>
                <w:sz w:val="22"/>
                <w:szCs w:val="22"/>
              </w:rPr>
              <w:t>Nil</w:t>
            </w:r>
          </w:p>
        </w:tc>
        <w:tc>
          <w:tcPr>
            <w:tcW w:w="1239"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£5,227</w:t>
            </w:r>
          </w:p>
        </w:tc>
      </w:tr>
      <w:tr w:rsidR="00F82EE1" w:rsidTr="00F82EE1">
        <w:tc>
          <w:tcPr>
            <w:tcW w:w="1806"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Dermatology</w:t>
            </w:r>
          </w:p>
        </w:tc>
        <w:tc>
          <w:tcPr>
            <w:tcW w:w="1365" w:type="dxa"/>
            <w:vAlign w:val="center"/>
          </w:tcPr>
          <w:p w:rsidR="00F82EE1" w:rsidRDefault="00F82EE1" w:rsidP="00F82EE1">
            <w:pPr>
              <w:jc w:val="center"/>
            </w:pPr>
            <w:r w:rsidRPr="00B50573">
              <w:rPr>
                <w:rFonts w:ascii="Arial" w:hAnsi="Arial" w:cs="Arial"/>
                <w:sz w:val="22"/>
                <w:szCs w:val="22"/>
              </w:rPr>
              <w:t>Nil</w:t>
            </w:r>
          </w:p>
        </w:tc>
        <w:tc>
          <w:tcPr>
            <w:tcW w:w="1041" w:type="dxa"/>
            <w:vAlign w:val="center"/>
          </w:tcPr>
          <w:p w:rsidR="00F82EE1" w:rsidRDefault="00F82EE1" w:rsidP="00F82EE1">
            <w:pPr>
              <w:jc w:val="center"/>
            </w:pPr>
            <w:r w:rsidRPr="00F67FF1">
              <w:rPr>
                <w:rFonts w:ascii="Arial" w:hAnsi="Arial" w:cs="Arial"/>
                <w:sz w:val="22"/>
                <w:szCs w:val="22"/>
              </w:rPr>
              <w:t>Nil</w:t>
            </w:r>
          </w:p>
        </w:tc>
        <w:tc>
          <w:tcPr>
            <w:tcW w:w="1134" w:type="dxa"/>
            <w:vAlign w:val="center"/>
          </w:tcPr>
          <w:p w:rsidR="00F82EE1" w:rsidRDefault="00F82EE1" w:rsidP="00F82EE1">
            <w:pPr>
              <w:jc w:val="center"/>
            </w:pPr>
            <w:r w:rsidRPr="00FA1887">
              <w:rPr>
                <w:rFonts w:ascii="Arial" w:hAnsi="Arial" w:cs="Arial"/>
                <w:sz w:val="22"/>
                <w:szCs w:val="22"/>
              </w:rPr>
              <w:t>Nil</w:t>
            </w:r>
          </w:p>
        </w:tc>
        <w:tc>
          <w:tcPr>
            <w:tcW w:w="1244" w:type="dxa"/>
            <w:vAlign w:val="center"/>
          </w:tcPr>
          <w:p w:rsidR="00F82EE1" w:rsidRDefault="00F82EE1" w:rsidP="00F82EE1">
            <w:pPr>
              <w:jc w:val="center"/>
            </w:pPr>
            <w:r w:rsidRPr="00FA1887">
              <w:rPr>
                <w:rFonts w:ascii="Arial" w:hAnsi="Arial" w:cs="Arial"/>
                <w:sz w:val="22"/>
                <w:szCs w:val="22"/>
              </w:rPr>
              <w:t>Nil</w:t>
            </w:r>
          </w:p>
        </w:tc>
        <w:tc>
          <w:tcPr>
            <w:tcW w:w="1244" w:type="dxa"/>
            <w:vAlign w:val="center"/>
          </w:tcPr>
          <w:p w:rsidR="00F82EE1" w:rsidRDefault="00F82EE1" w:rsidP="00F82EE1">
            <w:pPr>
              <w:jc w:val="center"/>
            </w:pPr>
            <w:r w:rsidRPr="00FA1887">
              <w:rPr>
                <w:rFonts w:ascii="Arial" w:hAnsi="Arial" w:cs="Arial"/>
                <w:sz w:val="22"/>
                <w:szCs w:val="22"/>
              </w:rPr>
              <w:t>Nil</w:t>
            </w:r>
          </w:p>
        </w:tc>
        <w:tc>
          <w:tcPr>
            <w:tcW w:w="1239"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£19,092</w:t>
            </w:r>
          </w:p>
        </w:tc>
      </w:tr>
      <w:tr w:rsidR="00F82EE1" w:rsidTr="00F82EE1">
        <w:tc>
          <w:tcPr>
            <w:tcW w:w="1806"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Ear, Nose &amp; Throat (ENT)</w:t>
            </w:r>
          </w:p>
        </w:tc>
        <w:tc>
          <w:tcPr>
            <w:tcW w:w="1365"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£21,528</w:t>
            </w:r>
          </w:p>
        </w:tc>
        <w:tc>
          <w:tcPr>
            <w:tcW w:w="1041" w:type="dxa"/>
            <w:vAlign w:val="center"/>
          </w:tcPr>
          <w:p w:rsidR="00F82EE1" w:rsidRDefault="00F82EE1" w:rsidP="00F82EE1">
            <w:pPr>
              <w:jc w:val="center"/>
            </w:pPr>
            <w:r w:rsidRPr="00F67FF1">
              <w:rPr>
                <w:rFonts w:ascii="Arial" w:hAnsi="Arial" w:cs="Arial"/>
                <w:sz w:val="22"/>
                <w:szCs w:val="22"/>
              </w:rPr>
              <w:t>Nil</w:t>
            </w:r>
          </w:p>
        </w:tc>
        <w:tc>
          <w:tcPr>
            <w:tcW w:w="1134" w:type="dxa"/>
            <w:vAlign w:val="center"/>
          </w:tcPr>
          <w:p w:rsidR="00F82EE1" w:rsidRDefault="00F82EE1" w:rsidP="00F82EE1">
            <w:pPr>
              <w:jc w:val="center"/>
            </w:pPr>
            <w:r w:rsidRPr="00FA1887">
              <w:rPr>
                <w:rFonts w:ascii="Arial" w:hAnsi="Arial" w:cs="Arial"/>
                <w:sz w:val="22"/>
                <w:szCs w:val="22"/>
              </w:rPr>
              <w:t>Nil</w:t>
            </w:r>
          </w:p>
        </w:tc>
        <w:tc>
          <w:tcPr>
            <w:tcW w:w="1244" w:type="dxa"/>
            <w:vAlign w:val="center"/>
          </w:tcPr>
          <w:p w:rsidR="00F82EE1" w:rsidRDefault="00F82EE1" w:rsidP="00F82EE1">
            <w:pPr>
              <w:jc w:val="center"/>
            </w:pPr>
            <w:r w:rsidRPr="00FA1887">
              <w:rPr>
                <w:rFonts w:ascii="Arial" w:hAnsi="Arial" w:cs="Arial"/>
                <w:sz w:val="22"/>
                <w:szCs w:val="22"/>
              </w:rPr>
              <w:t>Nil</w:t>
            </w:r>
          </w:p>
        </w:tc>
        <w:tc>
          <w:tcPr>
            <w:tcW w:w="1244" w:type="dxa"/>
            <w:vAlign w:val="center"/>
          </w:tcPr>
          <w:p w:rsidR="00F82EE1" w:rsidRDefault="00F82EE1" w:rsidP="00F82EE1">
            <w:pPr>
              <w:jc w:val="center"/>
            </w:pPr>
            <w:r w:rsidRPr="00FA1887">
              <w:rPr>
                <w:rFonts w:ascii="Arial" w:hAnsi="Arial" w:cs="Arial"/>
                <w:sz w:val="22"/>
                <w:szCs w:val="22"/>
              </w:rPr>
              <w:t>Nil</w:t>
            </w:r>
          </w:p>
        </w:tc>
        <w:tc>
          <w:tcPr>
            <w:tcW w:w="1239" w:type="dxa"/>
            <w:vAlign w:val="center"/>
          </w:tcPr>
          <w:p w:rsidR="00F82EE1" w:rsidRPr="004B3E26" w:rsidRDefault="00F82EE1" w:rsidP="00F82EE1">
            <w:pPr>
              <w:jc w:val="center"/>
              <w:rPr>
                <w:rFonts w:ascii="Arial" w:hAnsi="Arial" w:cs="Arial"/>
                <w:sz w:val="22"/>
                <w:szCs w:val="22"/>
              </w:rPr>
            </w:pPr>
            <w:r w:rsidRPr="00F67FF1">
              <w:rPr>
                <w:rFonts w:ascii="Arial" w:hAnsi="Arial" w:cs="Arial"/>
                <w:sz w:val="22"/>
                <w:szCs w:val="22"/>
              </w:rPr>
              <w:t>Nil</w:t>
            </w:r>
          </w:p>
        </w:tc>
      </w:tr>
      <w:tr w:rsidR="00F82EE1" w:rsidTr="00F82EE1">
        <w:tc>
          <w:tcPr>
            <w:tcW w:w="1806" w:type="dxa"/>
            <w:vAlign w:val="center"/>
          </w:tcPr>
          <w:p w:rsidR="004B3E26" w:rsidRPr="004B3E26" w:rsidRDefault="00DD0FB1" w:rsidP="004B3E26">
            <w:pPr>
              <w:jc w:val="center"/>
              <w:rPr>
                <w:rFonts w:ascii="Arial" w:hAnsi="Arial" w:cs="Arial"/>
                <w:sz w:val="22"/>
                <w:szCs w:val="22"/>
              </w:rPr>
            </w:pPr>
            <w:r>
              <w:rPr>
                <w:rFonts w:ascii="Arial" w:hAnsi="Arial" w:cs="Arial"/>
                <w:sz w:val="22"/>
                <w:szCs w:val="22"/>
              </w:rPr>
              <w:t>General Medicine</w:t>
            </w:r>
          </w:p>
        </w:tc>
        <w:tc>
          <w:tcPr>
            <w:tcW w:w="1365" w:type="dxa"/>
            <w:vAlign w:val="center"/>
          </w:tcPr>
          <w:p w:rsidR="004B3E26" w:rsidRPr="004B3E26" w:rsidRDefault="00DD0FB1" w:rsidP="004B3E26">
            <w:pPr>
              <w:jc w:val="center"/>
              <w:rPr>
                <w:rFonts w:ascii="Arial" w:hAnsi="Arial" w:cs="Arial"/>
                <w:sz w:val="22"/>
                <w:szCs w:val="22"/>
              </w:rPr>
            </w:pPr>
            <w:r>
              <w:rPr>
                <w:rFonts w:ascii="Arial" w:hAnsi="Arial" w:cs="Arial"/>
                <w:sz w:val="22"/>
                <w:szCs w:val="22"/>
              </w:rPr>
              <w:t>£548,746</w:t>
            </w:r>
          </w:p>
        </w:tc>
        <w:tc>
          <w:tcPr>
            <w:tcW w:w="1041" w:type="dxa"/>
            <w:vAlign w:val="center"/>
          </w:tcPr>
          <w:p w:rsidR="004B3E26" w:rsidRPr="004B3E26" w:rsidRDefault="00DD0FB1" w:rsidP="004B3E26">
            <w:pPr>
              <w:jc w:val="center"/>
              <w:rPr>
                <w:rFonts w:ascii="Arial" w:hAnsi="Arial" w:cs="Arial"/>
                <w:sz w:val="22"/>
                <w:szCs w:val="22"/>
              </w:rPr>
            </w:pPr>
            <w:r>
              <w:rPr>
                <w:rFonts w:ascii="Arial" w:hAnsi="Arial" w:cs="Arial"/>
                <w:sz w:val="22"/>
                <w:szCs w:val="22"/>
              </w:rPr>
              <w:t>£38,165</w:t>
            </w:r>
          </w:p>
        </w:tc>
        <w:tc>
          <w:tcPr>
            <w:tcW w:w="1134" w:type="dxa"/>
            <w:vAlign w:val="center"/>
          </w:tcPr>
          <w:p w:rsidR="004B3E26" w:rsidRPr="004B3E26" w:rsidRDefault="00DD0FB1" w:rsidP="004B3E26">
            <w:pPr>
              <w:jc w:val="center"/>
              <w:rPr>
                <w:rFonts w:ascii="Arial" w:hAnsi="Arial" w:cs="Arial"/>
                <w:sz w:val="22"/>
                <w:szCs w:val="22"/>
              </w:rPr>
            </w:pPr>
            <w:r>
              <w:rPr>
                <w:rFonts w:ascii="Arial" w:hAnsi="Arial" w:cs="Arial"/>
                <w:sz w:val="22"/>
                <w:szCs w:val="22"/>
              </w:rPr>
              <w:t>£512,375</w:t>
            </w:r>
          </w:p>
        </w:tc>
        <w:tc>
          <w:tcPr>
            <w:tcW w:w="1244" w:type="dxa"/>
            <w:vAlign w:val="center"/>
          </w:tcPr>
          <w:p w:rsidR="004B3E26" w:rsidRPr="004B3E26" w:rsidRDefault="00DD0FB1" w:rsidP="004B3E26">
            <w:pPr>
              <w:jc w:val="center"/>
              <w:rPr>
                <w:rFonts w:ascii="Arial" w:hAnsi="Arial" w:cs="Arial"/>
                <w:sz w:val="22"/>
                <w:szCs w:val="22"/>
              </w:rPr>
            </w:pPr>
            <w:r>
              <w:rPr>
                <w:rFonts w:ascii="Arial" w:hAnsi="Arial" w:cs="Arial"/>
                <w:sz w:val="22"/>
                <w:szCs w:val="22"/>
              </w:rPr>
              <w:t>£188,038</w:t>
            </w:r>
          </w:p>
        </w:tc>
        <w:tc>
          <w:tcPr>
            <w:tcW w:w="1244" w:type="dxa"/>
            <w:vAlign w:val="center"/>
          </w:tcPr>
          <w:p w:rsidR="004B3E26" w:rsidRPr="004B3E26" w:rsidRDefault="00DD0FB1" w:rsidP="00DD0FB1">
            <w:pPr>
              <w:jc w:val="center"/>
              <w:rPr>
                <w:rFonts w:ascii="Arial" w:hAnsi="Arial" w:cs="Arial"/>
                <w:sz w:val="22"/>
                <w:szCs w:val="22"/>
              </w:rPr>
            </w:pPr>
            <w:r>
              <w:rPr>
                <w:rFonts w:ascii="Arial" w:hAnsi="Arial" w:cs="Arial"/>
                <w:sz w:val="22"/>
                <w:szCs w:val="22"/>
              </w:rPr>
              <w:t>£417,713</w:t>
            </w:r>
          </w:p>
        </w:tc>
        <w:tc>
          <w:tcPr>
            <w:tcW w:w="1239" w:type="dxa"/>
            <w:vAlign w:val="center"/>
          </w:tcPr>
          <w:p w:rsidR="004B3E26" w:rsidRPr="004B3E26" w:rsidRDefault="00DD0FB1" w:rsidP="004B3E26">
            <w:pPr>
              <w:jc w:val="center"/>
              <w:rPr>
                <w:rFonts w:ascii="Arial" w:hAnsi="Arial" w:cs="Arial"/>
                <w:sz w:val="22"/>
                <w:szCs w:val="22"/>
              </w:rPr>
            </w:pPr>
            <w:r>
              <w:rPr>
                <w:rFonts w:ascii="Arial" w:hAnsi="Arial" w:cs="Arial"/>
                <w:sz w:val="22"/>
                <w:szCs w:val="22"/>
              </w:rPr>
              <w:t>£207,737</w:t>
            </w:r>
          </w:p>
        </w:tc>
      </w:tr>
      <w:tr w:rsidR="00F82EE1" w:rsidTr="00F82EE1">
        <w:tc>
          <w:tcPr>
            <w:tcW w:w="1806" w:type="dxa"/>
            <w:vAlign w:val="center"/>
          </w:tcPr>
          <w:p w:rsidR="004B3E26" w:rsidRPr="004B3E26" w:rsidRDefault="00DD0FB1" w:rsidP="004B3E26">
            <w:pPr>
              <w:jc w:val="center"/>
              <w:rPr>
                <w:rFonts w:ascii="Arial" w:hAnsi="Arial" w:cs="Arial"/>
                <w:sz w:val="22"/>
                <w:szCs w:val="22"/>
              </w:rPr>
            </w:pPr>
            <w:r>
              <w:rPr>
                <w:rFonts w:ascii="Arial" w:hAnsi="Arial" w:cs="Arial"/>
                <w:sz w:val="22"/>
                <w:szCs w:val="22"/>
              </w:rPr>
              <w:t>General Surgery</w:t>
            </w:r>
          </w:p>
        </w:tc>
        <w:tc>
          <w:tcPr>
            <w:tcW w:w="1365" w:type="dxa"/>
            <w:vAlign w:val="center"/>
          </w:tcPr>
          <w:p w:rsidR="004B3E26" w:rsidRPr="004B3E26" w:rsidRDefault="00DD0FB1" w:rsidP="004B3E26">
            <w:pPr>
              <w:jc w:val="center"/>
              <w:rPr>
                <w:rFonts w:ascii="Arial" w:hAnsi="Arial" w:cs="Arial"/>
                <w:sz w:val="22"/>
                <w:szCs w:val="22"/>
              </w:rPr>
            </w:pPr>
            <w:r>
              <w:rPr>
                <w:rFonts w:ascii="Arial" w:hAnsi="Arial" w:cs="Arial"/>
                <w:sz w:val="22"/>
                <w:szCs w:val="22"/>
              </w:rPr>
              <w:t>£73,176</w:t>
            </w:r>
          </w:p>
        </w:tc>
        <w:tc>
          <w:tcPr>
            <w:tcW w:w="1041" w:type="dxa"/>
            <w:vAlign w:val="center"/>
          </w:tcPr>
          <w:p w:rsidR="004B3E26" w:rsidRPr="004B3E26" w:rsidRDefault="00DD0FB1" w:rsidP="004B3E26">
            <w:pPr>
              <w:jc w:val="center"/>
              <w:rPr>
                <w:rFonts w:ascii="Arial" w:hAnsi="Arial" w:cs="Arial"/>
                <w:sz w:val="22"/>
                <w:szCs w:val="22"/>
              </w:rPr>
            </w:pPr>
            <w:r>
              <w:rPr>
                <w:rFonts w:ascii="Arial" w:hAnsi="Arial" w:cs="Arial"/>
                <w:sz w:val="22"/>
                <w:szCs w:val="22"/>
              </w:rPr>
              <w:t>£26,907</w:t>
            </w:r>
          </w:p>
        </w:tc>
        <w:tc>
          <w:tcPr>
            <w:tcW w:w="1134" w:type="dxa"/>
            <w:vAlign w:val="center"/>
          </w:tcPr>
          <w:p w:rsidR="004B3E26" w:rsidRPr="004B3E26" w:rsidRDefault="00DD0FB1" w:rsidP="004B3E26">
            <w:pPr>
              <w:jc w:val="center"/>
              <w:rPr>
                <w:rFonts w:ascii="Arial" w:hAnsi="Arial" w:cs="Arial"/>
                <w:sz w:val="22"/>
                <w:szCs w:val="22"/>
              </w:rPr>
            </w:pPr>
            <w:r>
              <w:rPr>
                <w:rFonts w:ascii="Arial" w:hAnsi="Arial" w:cs="Arial"/>
                <w:sz w:val="22"/>
                <w:szCs w:val="22"/>
              </w:rPr>
              <w:t>£9,258</w:t>
            </w:r>
          </w:p>
        </w:tc>
        <w:tc>
          <w:tcPr>
            <w:tcW w:w="1244" w:type="dxa"/>
            <w:vAlign w:val="center"/>
          </w:tcPr>
          <w:p w:rsidR="004B3E26" w:rsidRPr="004B3E26" w:rsidRDefault="00DD0FB1" w:rsidP="004B3E26">
            <w:pPr>
              <w:jc w:val="center"/>
              <w:rPr>
                <w:rFonts w:ascii="Arial" w:hAnsi="Arial" w:cs="Arial"/>
                <w:sz w:val="22"/>
                <w:szCs w:val="22"/>
              </w:rPr>
            </w:pPr>
            <w:r>
              <w:rPr>
                <w:rFonts w:ascii="Arial" w:hAnsi="Arial" w:cs="Arial"/>
                <w:sz w:val="22"/>
                <w:szCs w:val="22"/>
              </w:rPr>
              <w:t>£34,493</w:t>
            </w:r>
          </w:p>
        </w:tc>
        <w:tc>
          <w:tcPr>
            <w:tcW w:w="1244" w:type="dxa"/>
            <w:vAlign w:val="center"/>
          </w:tcPr>
          <w:p w:rsidR="004B3E26" w:rsidRPr="004B3E26" w:rsidRDefault="00DD0FB1" w:rsidP="004B3E26">
            <w:pPr>
              <w:jc w:val="center"/>
              <w:rPr>
                <w:rFonts w:ascii="Arial" w:hAnsi="Arial" w:cs="Arial"/>
                <w:sz w:val="22"/>
                <w:szCs w:val="22"/>
              </w:rPr>
            </w:pPr>
            <w:r>
              <w:rPr>
                <w:rFonts w:ascii="Arial" w:hAnsi="Arial" w:cs="Arial"/>
                <w:sz w:val="22"/>
                <w:szCs w:val="22"/>
              </w:rPr>
              <w:t>£42,596</w:t>
            </w:r>
          </w:p>
        </w:tc>
        <w:tc>
          <w:tcPr>
            <w:tcW w:w="1239" w:type="dxa"/>
            <w:vAlign w:val="center"/>
          </w:tcPr>
          <w:p w:rsidR="004B3E26" w:rsidRPr="004B3E26" w:rsidRDefault="00F82EE1" w:rsidP="004B3E26">
            <w:pPr>
              <w:jc w:val="center"/>
              <w:rPr>
                <w:rFonts w:ascii="Arial" w:hAnsi="Arial" w:cs="Arial"/>
                <w:sz w:val="22"/>
                <w:szCs w:val="22"/>
              </w:rPr>
            </w:pPr>
            <w:r w:rsidRPr="00F67FF1">
              <w:rPr>
                <w:rFonts w:ascii="Arial" w:hAnsi="Arial" w:cs="Arial"/>
                <w:sz w:val="22"/>
                <w:szCs w:val="22"/>
              </w:rPr>
              <w:t>Nil</w:t>
            </w:r>
          </w:p>
        </w:tc>
      </w:tr>
      <w:tr w:rsidR="00F82EE1" w:rsidTr="00F82EE1">
        <w:tc>
          <w:tcPr>
            <w:tcW w:w="1806"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Geriatric Medicine</w:t>
            </w:r>
          </w:p>
        </w:tc>
        <w:tc>
          <w:tcPr>
            <w:tcW w:w="1365"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£62,071</w:t>
            </w:r>
          </w:p>
        </w:tc>
        <w:tc>
          <w:tcPr>
            <w:tcW w:w="1041" w:type="dxa"/>
            <w:vAlign w:val="center"/>
          </w:tcPr>
          <w:p w:rsidR="00F82EE1" w:rsidRDefault="00F82EE1" w:rsidP="00F82EE1">
            <w:pPr>
              <w:jc w:val="center"/>
            </w:pPr>
            <w:r w:rsidRPr="00007051">
              <w:rPr>
                <w:rFonts w:ascii="Arial" w:hAnsi="Arial" w:cs="Arial"/>
                <w:sz w:val="22"/>
                <w:szCs w:val="22"/>
              </w:rPr>
              <w:t>Nil</w:t>
            </w:r>
          </w:p>
        </w:tc>
        <w:tc>
          <w:tcPr>
            <w:tcW w:w="1134"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£26,043</w:t>
            </w:r>
          </w:p>
        </w:tc>
        <w:tc>
          <w:tcPr>
            <w:tcW w:w="1244" w:type="dxa"/>
            <w:vAlign w:val="center"/>
          </w:tcPr>
          <w:p w:rsidR="00F82EE1" w:rsidRDefault="00F82EE1" w:rsidP="00F82EE1">
            <w:pPr>
              <w:jc w:val="center"/>
            </w:pPr>
            <w:r w:rsidRPr="004A7B1C">
              <w:rPr>
                <w:rFonts w:ascii="Arial" w:hAnsi="Arial" w:cs="Arial"/>
                <w:sz w:val="22"/>
                <w:szCs w:val="22"/>
              </w:rPr>
              <w:t>Nil</w:t>
            </w:r>
          </w:p>
        </w:tc>
        <w:tc>
          <w:tcPr>
            <w:tcW w:w="1244" w:type="dxa"/>
            <w:vAlign w:val="center"/>
          </w:tcPr>
          <w:p w:rsidR="00F82EE1" w:rsidRDefault="00F82EE1" w:rsidP="00F82EE1">
            <w:pPr>
              <w:jc w:val="center"/>
            </w:pPr>
            <w:r w:rsidRPr="004A7B1C">
              <w:rPr>
                <w:rFonts w:ascii="Arial" w:hAnsi="Arial" w:cs="Arial"/>
                <w:sz w:val="22"/>
                <w:szCs w:val="22"/>
              </w:rPr>
              <w:t>Nil</w:t>
            </w:r>
          </w:p>
        </w:tc>
        <w:tc>
          <w:tcPr>
            <w:tcW w:w="1239"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£58,435</w:t>
            </w:r>
          </w:p>
        </w:tc>
      </w:tr>
      <w:tr w:rsidR="00F82EE1" w:rsidTr="00F82EE1">
        <w:tc>
          <w:tcPr>
            <w:tcW w:w="1806"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Maxi Facial</w:t>
            </w:r>
          </w:p>
        </w:tc>
        <w:tc>
          <w:tcPr>
            <w:tcW w:w="1365"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£5,955</w:t>
            </w:r>
          </w:p>
        </w:tc>
        <w:tc>
          <w:tcPr>
            <w:tcW w:w="1041" w:type="dxa"/>
            <w:vAlign w:val="center"/>
          </w:tcPr>
          <w:p w:rsidR="00F82EE1" w:rsidRDefault="00F82EE1" w:rsidP="00F82EE1">
            <w:pPr>
              <w:jc w:val="center"/>
            </w:pPr>
            <w:r w:rsidRPr="00007051">
              <w:rPr>
                <w:rFonts w:ascii="Arial" w:hAnsi="Arial" w:cs="Arial"/>
                <w:sz w:val="22"/>
                <w:szCs w:val="22"/>
              </w:rPr>
              <w:t>Nil</w:t>
            </w:r>
          </w:p>
        </w:tc>
        <w:tc>
          <w:tcPr>
            <w:tcW w:w="1134" w:type="dxa"/>
            <w:vAlign w:val="center"/>
          </w:tcPr>
          <w:p w:rsidR="00F82EE1" w:rsidRDefault="00F82EE1" w:rsidP="00F82EE1">
            <w:pPr>
              <w:jc w:val="center"/>
            </w:pPr>
            <w:r w:rsidRPr="00DD1E69">
              <w:rPr>
                <w:rFonts w:ascii="Arial" w:hAnsi="Arial" w:cs="Arial"/>
                <w:sz w:val="22"/>
                <w:szCs w:val="22"/>
              </w:rPr>
              <w:t>Nil</w:t>
            </w:r>
          </w:p>
        </w:tc>
        <w:tc>
          <w:tcPr>
            <w:tcW w:w="1244" w:type="dxa"/>
            <w:vAlign w:val="center"/>
          </w:tcPr>
          <w:p w:rsidR="00F82EE1" w:rsidRDefault="00F82EE1" w:rsidP="00F82EE1">
            <w:pPr>
              <w:jc w:val="center"/>
            </w:pPr>
            <w:r w:rsidRPr="00DD1E69">
              <w:rPr>
                <w:rFonts w:ascii="Arial" w:hAnsi="Arial" w:cs="Arial"/>
                <w:sz w:val="22"/>
                <w:szCs w:val="22"/>
              </w:rPr>
              <w:t>Nil</w:t>
            </w:r>
          </w:p>
        </w:tc>
        <w:tc>
          <w:tcPr>
            <w:tcW w:w="1244" w:type="dxa"/>
            <w:vAlign w:val="center"/>
          </w:tcPr>
          <w:p w:rsidR="00F82EE1" w:rsidRDefault="00F82EE1" w:rsidP="00F82EE1">
            <w:pPr>
              <w:jc w:val="center"/>
            </w:pPr>
            <w:r w:rsidRPr="00DD1E69">
              <w:rPr>
                <w:rFonts w:ascii="Arial" w:hAnsi="Arial" w:cs="Arial"/>
                <w:sz w:val="22"/>
                <w:szCs w:val="22"/>
              </w:rPr>
              <w:t>Nil</w:t>
            </w:r>
          </w:p>
        </w:tc>
        <w:tc>
          <w:tcPr>
            <w:tcW w:w="1239" w:type="dxa"/>
            <w:vAlign w:val="center"/>
          </w:tcPr>
          <w:p w:rsidR="00F82EE1" w:rsidRPr="004B3E26" w:rsidRDefault="00F82EE1" w:rsidP="00F82EE1">
            <w:pPr>
              <w:jc w:val="center"/>
              <w:rPr>
                <w:rFonts w:ascii="Arial" w:hAnsi="Arial" w:cs="Arial"/>
                <w:sz w:val="22"/>
                <w:szCs w:val="22"/>
              </w:rPr>
            </w:pPr>
            <w:r w:rsidRPr="00F67FF1">
              <w:rPr>
                <w:rFonts w:ascii="Arial" w:hAnsi="Arial" w:cs="Arial"/>
                <w:sz w:val="22"/>
                <w:szCs w:val="22"/>
              </w:rPr>
              <w:t>Nil</w:t>
            </w:r>
          </w:p>
        </w:tc>
      </w:tr>
      <w:tr w:rsidR="00F82EE1" w:rsidTr="00F82EE1">
        <w:tc>
          <w:tcPr>
            <w:tcW w:w="1806"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Mental Health</w:t>
            </w:r>
          </w:p>
        </w:tc>
        <w:tc>
          <w:tcPr>
            <w:tcW w:w="1365"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£175,625</w:t>
            </w:r>
          </w:p>
        </w:tc>
        <w:tc>
          <w:tcPr>
            <w:tcW w:w="1041" w:type="dxa"/>
            <w:vAlign w:val="center"/>
          </w:tcPr>
          <w:p w:rsidR="00F82EE1" w:rsidRDefault="00F82EE1" w:rsidP="00F82EE1">
            <w:pPr>
              <w:jc w:val="center"/>
            </w:pPr>
            <w:r w:rsidRPr="00007051">
              <w:rPr>
                <w:rFonts w:ascii="Arial" w:hAnsi="Arial" w:cs="Arial"/>
                <w:sz w:val="22"/>
                <w:szCs w:val="22"/>
              </w:rPr>
              <w:t>Nil</w:t>
            </w:r>
          </w:p>
        </w:tc>
        <w:tc>
          <w:tcPr>
            <w:tcW w:w="1134"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£100,135</w:t>
            </w:r>
          </w:p>
        </w:tc>
        <w:tc>
          <w:tcPr>
            <w:tcW w:w="1244"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£39,771</w:t>
            </w:r>
          </w:p>
        </w:tc>
        <w:tc>
          <w:tcPr>
            <w:tcW w:w="1244" w:type="dxa"/>
            <w:vAlign w:val="center"/>
          </w:tcPr>
          <w:p w:rsidR="00F82EE1" w:rsidRDefault="00F82EE1" w:rsidP="00F82EE1">
            <w:pPr>
              <w:jc w:val="center"/>
            </w:pPr>
            <w:r w:rsidRPr="00395AB8">
              <w:rPr>
                <w:rFonts w:ascii="Arial" w:hAnsi="Arial" w:cs="Arial"/>
                <w:sz w:val="22"/>
                <w:szCs w:val="22"/>
              </w:rPr>
              <w:t>Nil</w:t>
            </w:r>
          </w:p>
        </w:tc>
        <w:tc>
          <w:tcPr>
            <w:tcW w:w="1239"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£57,798</w:t>
            </w:r>
          </w:p>
        </w:tc>
      </w:tr>
      <w:tr w:rsidR="00F82EE1" w:rsidTr="00F82EE1">
        <w:tc>
          <w:tcPr>
            <w:tcW w:w="1806"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Microbiology</w:t>
            </w:r>
          </w:p>
        </w:tc>
        <w:tc>
          <w:tcPr>
            <w:tcW w:w="1365"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£53,224</w:t>
            </w:r>
          </w:p>
        </w:tc>
        <w:tc>
          <w:tcPr>
            <w:tcW w:w="1041" w:type="dxa"/>
            <w:vAlign w:val="center"/>
          </w:tcPr>
          <w:p w:rsidR="00F82EE1" w:rsidRDefault="00F82EE1" w:rsidP="00F82EE1">
            <w:pPr>
              <w:jc w:val="center"/>
            </w:pPr>
            <w:r w:rsidRPr="00007051">
              <w:rPr>
                <w:rFonts w:ascii="Arial" w:hAnsi="Arial" w:cs="Arial"/>
                <w:sz w:val="22"/>
                <w:szCs w:val="22"/>
              </w:rPr>
              <w:t>Nil</w:t>
            </w:r>
          </w:p>
        </w:tc>
        <w:tc>
          <w:tcPr>
            <w:tcW w:w="1134" w:type="dxa"/>
            <w:vAlign w:val="center"/>
          </w:tcPr>
          <w:p w:rsidR="00F82EE1" w:rsidRDefault="00F82EE1" w:rsidP="00F82EE1">
            <w:pPr>
              <w:jc w:val="center"/>
            </w:pPr>
            <w:r w:rsidRPr="00950121">
              <w:rPr>
                <w:rFonts w:ascii="Arial" w:hAnsi="Arial" w:cs="Arial"/>
                <w:sz w:val="22"/>
                <w:szCs w:val="22"/>
              </w:rPr>
              <w:t>Nil</w:t>
            </w:r>
          </w:p>
        </w:tc>
        <w:tc>
          <w:tcPr>
            <w:tcW w:w="1244" w:type="dxa"/>
            <w:vAlign w:val="center"/>
          </w:tcPr>
          <w:p w:rsidR="00F82EE1" w:rsidRDefault="00F82EE1" w:rsidP="00F82EE1">
            <w:pPr>
              <w:jc w:val="center"/>
            </w:pPr>
            <w:r w:rsidRPr="006F07B6">
              <w:rPr>
                <w:rFonts w:ascii="Arial" w:hAnsi="Arial" w:cs="Arial"/>
                <w:sz w:val="22"/>
                <w:szCs w:val="22"/>
              </w:rPr>
              <w:t>Nil</w:t>
            </w:r>
          </w:p>
        </w:tc>
        <w:tc>
          <w:tcPr>
            <w:tcW w:w="1244" w:type="dxa"/>
            <w:vAlign w:val="center"/>
          </w:tcPr>
          <w:p w:rsidR="00F82EE1" w:rsidRDefault="00F82EE1" w:rsidP="00F82EE1">
            <w:pPr>
              <w:jc w:val="center"/>
            </w:pPr>
            <w:r w:rsidRPr="00395AB8">
              <w:rPr>
                <w:rFonts w:ascii="Arial" w:hAnsi="Arial" w:cs="Arial"/>
                <w:sz w:val="22"/>
                <w:szCs w:val="22"/>
              </w:rPr>
              <w:t>Nil</w:t>
            </w:r>
          </w:p>
        </w:tc>
        <w:tc>
          <w:tcPr>
            <w:tcW w:w="1239" w:type="dxa"/>
            <w:vAlign w:val="center"/>
          </w:tcPr>
          <w:p w:rsidR="00F82EE1" w:rsidRDefault="00F82EE1" w:rsidP="00F82EE1">
            <w:pPr>
              <w:jc w:val="center"/>
            </w:pPr>
            <w:r w:rsidRPr="00217123">
              <w:rPr>
                <w:rFonts w:ascii="Arial" w:hAnsi="Arial" w:cs="Arial"/>
                <w:sz w:val="22"/>
                <w:szCs w:val="22"/>
              </w:rPr>
              <w:t>Nil</w:t>
            </w:r>
          </w:p>
        </w:tc>
      </w:tr>
      <w:tr w:rsidR="00F82EE1" w:rsidTr="00F82EE1">
        <w:tc>
          <w:tcPr>
            <w:tcW w:w="1806"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Neurology</w:t>
            </w:r>
          </w:p>
        </w:tc>
        <w:tc>
          <w:tcPr>
            <w:tcW w:w="1365"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£3,247</w:t>
            </w:r>
          </w:p>
        </w:tc>
        <w:tc>
          <w:tcPr>
            <w:tcW w:w="1041" w:type="dxa"/>
            <w:vAlign w:val="center"/>
          </w:tcPr>
          <w:p w:rsidR="00F82EE1" w:rsidRDefault="00F82EE1" w:rsidP="00F82EE1">
            <w:pPr>
              <w:jc w:val="center"/>
            </w:pPr>
            <w:r w:rsidRPr="00007051">
              <w:rPr>
                <w:rFonts w:ascii="Arial" w:hAnsi="Arial" w:cs="Arial"/>
                <w:sz w:val="22"/>
                <w:szCs w:val="22"/>
              </w:rPr>
              <w:t>Nil</w:t>
            </w:r>
          </w:p>
        </w:tc>
        <w:tc>
          <w:tcPr>
            <w:tcW w:w="1134" w:type="dxa"/>
            <w:vAlign w:val="center"/>
          </w:tcPr>
          <w:p w:rsidR="00F82EE1" w:rsidRDefault="00F82EE1" w:rsidP="00F82EE1">
            <w:pPr>
              <w:jc w:val="center"/>
            </w:pPr>
            <w:r w:rsidRPr="00950121">
              <w:rPr>
                <w:rFonts w:ascii="Arial" w:hAnsi="Arial" w:cs="Arial"/>
                <w:sz w:val="22"/>
                <w:szCs w:val="22"/>
              </w:rPr>
              <w:t>Nil</w:t>
            </w:r>
          </w:p>
        </w:tc>
        <w:tc>
          <w:tcPr>
            <w:tcW w:w="1244" w:type="dxa"/>
            <w:vAlign w:val="center"/>
          </w:tcPr>
          <w:p w:rsidR="00F82EE1" w:rsidRDefault="00F82EE1" w:rsidP="00F82EE1">
            <w:pPr>
              <w:jc w:val="center"/>
            </w:pPr>
            <w:r w:rsidRPr="006F07B6">
              <w:rPr>
                <w:rFonts w:ascii="Arial" w:hAnsi="Arial" w:cs="Arial"/>
                <w:sz w:val="22"/>
                <w:szCs w:val="22"/>
              </w:rPr>
              <w:t>Nil</w:t>
            </w:r>
          </w:p>
        </w:tc>
        <w:tc>
          <w:tcPr>
            <w:tcW w:w="1244" w:type="dxa"/>
            <w:vAlign w:val="center"/>
          </w:tcPr>
          <w:p w:rsidR="00F82EE1" w:rsidRDefault="00F82EE1" w:rsidP="00F82EE1">
            <w:pPr>
              <w:jc w:val="center"/>
            </w:pPr>
            <w:r w:rsidRPr="00395AB8">
              <w:rPr>
                <w:rFonts w:ascii="Arial" w:hAnsi="Arial" w:cs="Arial"/>
                <w:sz w:val="22"/>
                <w:szCs w:val="22"/>
              </w:rPr>
              <w:t>Nil</w:t>
            </w:r>
          </w:p>
        </w:tc>
        <w:tc>
          <w:tcPr>
            <w:tcW w:w="1239" w:type="dxa"/>
            <w:vAlign w:val="center"/>
          </w:tcPr>
          <w:p w:rsidR="00F82EE1" w:rsidRDefault="00F82EE1" w:rsidP="00F82EE1">
            <w:pPr>
              <w:jc w:val="center"/>
            </w:pPr>
            <w:r w:rsidRPr="00217123">
              <w:rPr>
                <w:rFonts w:ascii="Arial" w:hAnsi="Arial" w:cs="Arial"/>
                <w:sz w:val="22"/>
                <w:szCs w:val="22"/>
              </w:rPr>
              <w:t>Nil</w:t>
            </w:r>
          </w:p>
        </w:tc>
      </w:tr>
      <w:tr w:rsidR="00F82EE1" w:rsidTr="00F82EE1">
        <w:tc>
          <w:tcPr>
            <w:tcW w:w="1806"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Obstetrics and Gynaecology</w:t>
            </w:r>
          </w:p>
        </w:tc>
        <w:tc>
          <w:tcPr>
            <w:tcW w:w="1365" w:type="dxa"/>
            <w:vAlign w:val="center"/>
          </w:tcPr>
          <w:p w:rsidR="00F82EE1" w:rsidRPr="004B3E26" w:rsidRDefault="00F82EE1" w:rsidP="00F82EE1">
            <w:pPr>
              <w:jc w:val="center"/>
              <w:rPr>
                <w:rFonts w:ascii="Arial" w:hAnsi="Arial" w:cs="Arial"/>
                <w:sz w:val="22"/>
                <w:szCs w:val="22"/>
              </w:rPr>
            </w:pPr>
            <w:r w:rsidRPr="00F67FF1">
              <w:rPr>
                <w:rFonts w:ascii="Arial" w:hAnsi="Arial" w:cs="Arial"/>
                <w:sz w:val="22"/>
                <w:szCs w:val="22"/>
              </w:rPr>
              <w:t>Nil</w:t>
            </w:r>
          </w:p>
        </w:tc>
        <w:tc>
          <w:tcPr>
            <w:tcW w:w="1041" w:type="dxa"/>
            <w:vAlign w:val="center"/>
          </w:tcPr>
          <w:p w:rsidR="00F82EE1" w:rsidRDefault="00F82EE1" w:rsidP="00F82EE1">
            <w:pPr>
              <w:jc w:val="center"/>
            </w:pPr>
            <w:r w:rsidRPr="00007051">
              <w:rPr>
                <w:rFonts w:ascii="Arial" w:hAnsi="Arial" w:cs="Arial"/>
                <w:sz w:val="22"/>
                <w:szCs w:val="22"/>
              </w:rPr>
              <w:t>Nil</w:t>
            </w:r>
          </w:p>
        </w:tc>
        <w:tc>
          <w:tcPr>
            <w:tcW w:w="1134" w:type="dxa"/>
            <w:vAlign w:val="center"/>
          </w:tcPr>
          <w:p w:rsidR="00F82EE1" w:rsidRDefault="00F82EE1" w:rsidP="00F82EE1">
            <w:pPr>
              <w:jc w:val="center"/>
            </w:pPr>
            <w:r w:rsidRPr="00950121">
              <w:rPr>
                <w:rFonts w:ascii="Arial" w:hAnsi="Arial" w:cs="Arial"/>
                <w:sz w:val="22"/>
                <w:szCs w:val="22"/>
              </w:rPr>
              <w:t>Nil</w:t>
            </w:r>
          </w:p>
        </w:tc>
        <w:tc>
          <w:tcPr>
            <w:tcW w:w="1244"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£97,225</w:t>
            </w:r>
          </w:p>
        </w:tc>
        <w:tc>
          <w:tcPr>
            <w:tcW w:w="1244" w:type="dxa"/>
            <w:vAlign w:val="center"/>
          </w:tcPr>
          <w:p w:rsidR="00F82EE1" w:rsidRDefault="00F82EE1" w:rsidP="00F82EE1">
            <w:pPr>
              <w:jc w:val="center"/>
            </w:pPr>
            <w:r w:rsidRPr="00395AB8">
              <w:rPr>
                <w:rFonts w:ascii="Arial" w:hAnsi="Arial" w:cs="Arial"/>
                <w:sz w:val="22"/>
                <w:szCs w:val="22"/>
              </w:rPr>
              <w:t>Nil</w:t>
            </w:r>
          </w:p>
        </w:tc>
        <w:tc>
          <w:tcPr>
            <w:tcW w:w="1239"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£43,615</w:t>
            </w:r>
          </w:p>
        </w:tc>
      </w:tr>
      <w:tr w:rsidR="00F82EE1" w:rsidTr="00F82EE1">
        <w:tc>
          <w:tcPr>
            <w:tcW w:w="1806"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Oral Surgery</w:t>
            </w:r>
          </w:p>
        </w:tc>
        <w:tc>
          <w:tcPr>
            <w:tcW w:w="1365"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£56,668</w:t>
            </w:r>
          </w:p>
        </w:tc>
        <w:tc>
          <w:tcPr>
            <w:tcW w:w="1041" w:type="dxa"/>
            <w:vAlign w:val="center"/>
          </w:tcPr>
          <w:p w:rsidR="00F82EE1" w:rsidRDefault="00F82EE1" w:rsidP="00F82EE1">
            <w:pPr>
              <w:jc w:val="center"/>
            </w:pPr>
            <w:r w:rsidRPr="002719FE">
              <w:rPr>
                <w:rFonts w:ascii="Arial" w:hAnsi="Arial" w:cs="Arial"/>
                <w:sz w:val="22"/>
                <w:szCs w:val="22"/>
              </w:rPr>
              <w:t>Nil</w:t>
            </w:r>
          </w:p>
        </w:tc>
        <w:tc>
          <w:tcPr>
            <w:tcW w:w="1134" w:type="dxa"/>
            <w:vAlign w:val="center"/>
          </w:tcPr>
          <w:p w:rsidR="00F82EE1" w:rsidRDefault="00F82EE1" w:rsidP="00F82EE1">
            <w:pPr>
              <w:jc w:val="center"/>
            </w:pPr>
            <w:r w:rsidRPr="002719FE">
              <w:rPr>
                <w:rFonts w:ascii="Arial" w:hAnsi="Arial" w:cs="Arial"/>
                <w:sz w:val="22"/>
                <w:szCs w:val="22"/>
              </w:rPr>
              <w:t>Nil</w:t>
            </w:r>
          </w:p>
        </w:tc>
        <w:tc>
          <w:tcPr>
            <w:tcW w:w="1244"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£74,715</w:t>
            </w:r>
          </w:p>
        </w:tc>
        <w:tc>
          <w:tcPr>
            <w:tcW w:w="1244"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£34,218</w:t>
            </w:r>
          </w:p>
        </w:tc>
        <w:tc>
          <w:tcPr>
            <w:tcW w:w="1239" w:type="dxa"/>
            <w:vAlign w:val="center"/>
          </w:tcPr>
          <w:p w:rsidR="00F82EE1" w:rsidRDefault="00F82EE1" w:rsidP="00F82EE1">
            <w:pPr>
              <w:jc w:val="center"/>
            </w:pPr>
            <w:r w:rsidRPr="00D27DF9">
              <w:rPr>
                <w:rFonts w:ascii="Arial" w:hAnsi="Arial" w:cs="Arial"/>
                <w:sz w:val="22"/>
                <w:szCs w:val="22"/>
              </w:rPr>
              <w:t>Nil</w:t>
            </w:r>
          </w:p>
        </w:tc>
      </w:tr>
      <w:tr w:rsidR="00F82EE1" w:rsidTr="00F82EE1">
        <w:tc>
          <w:tcPr>
            <w:tcW w:w="1806"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Paediatric Medicine</w:t>
            </w:r>
          </w:p>
        </w:tc>
        <w:tc>
          <w:tcPr>
            <w:tcW w:w="1365" w:type="dxa"/>
            <w:vAlign w:val="center"/>
          </w:tcPr>
          <w:p w:rsidR="00F82EE1" w:rsidRPr="004B3E26" w:rsidRDefault="00F82EE1" w:rsidP="00F82EE1">
            <w:pPr>
              <w:jc w:val="center"/>
              <w:rPr>
                <w:rFonts w:ascii="Arial" w:hAnsi="Arial" w:cs="Arial"/>
                <w:sz w:val="22"/>
                <w:szCs w:val="22"/>
              </w:rPr>
            </w:pPr>
            <w:r w:rsidRPr="00F67FF1">
              <w:rPr>
                <w:rFonts w:ascii="Arial" w:hAnsi="Arial" w:cs="Arial"/>
                <w:sz w:val="22"/>
                <w:szCs w:val="22"/>
              </w:rPr>
              <w:t>Nil</w:t>
            </w:r>
          </w:p>
        </w:tc>
        <w:tc>
          <w:tcPr>
            <w:tcW w:w="1041" w:type="dxa"/>
            <w:vAlign w:val="center"/>
          </w:tcPr>
          <w:p w:rsidR="00F82EE1" w:rsidRPr="004B3E26" w:rsidRDefault="00F82EE1" w:rsidP="00F82EE1">
            <w:pPr>
              <w:jc w:val="center"/>
              <w:rPr>
                <w:rFonts w:ascii="Arial" w:hAnsi="Arial" w:cs="Arial"/>
                <w:sz w:val="22"/>
                <w:szCs w:val="22"/>
              </w:rPr>
            </w:pPr>
            <w:r w:rsidRPr="00F67FF1">
              <w:rPr>
                <w:rFonts w:ascii="Arial" w:hAnsi="Arial" w:cs="Arial"/>
                <w:sz w:val="22"/>
                <w:szCs w:val="22"/>
              </w:rPr>
              <w:t>Nil</w:t>
            </w:r>
          </w:p>
        </w:tc>
        <w:tc>
          <w:tcPr>
            <w:tcW w:w="1134"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£11,925</w:t>
            </w:r>
          </w:p>
        </w:tc>
        <w:tc>
          <w:tcPr>
            <w:tcW w:w="1244"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£1,548</w:t>
            </w:r>
          </w:p>
        </w:tc>
        <w:tc>
          <w:tcPr>
            <w:tcW w:w="1244" w:type="dxa"/>
            <w:vAlign w:val="center"/>
          </w:tcPr>
          <w:p w:rsidR="00F82EE1" w:rsidRDefault="00F82EE1" w:rsidP="00F82EE1">
            <w:pPr>
              <w:jc w:val="center"/>
            </w:pPr>
            <w:r w:rsidRPr="000A59B9">
              <w:rPr>
                <w:rFonts w:ascii="Arial" w:hAnsi="Arial" w:cs="Arial"/>
                <w:sz w:val="22"/>
                <w:szCs w:val="22"/>
              </w:rPr>
              <w:t>Nil</w:t>
            </w:r>
          </w:p>
        </w:tc>
        <w:tc>
          <w:tcPr>
            <w:tcW w:w="1239" w:type="dxa"/>
            <w:vAlign w:val="center"/>
          </w:tcPr>
          <w:p w:rsidR="00F82EE1" w:rsidRDefault="00F82EE1" w:rsidP="00F82EE1">
            <w:pPr>
              <w:jc w:val="center"/>
            </w:pPr>
            <w:r w:rsidRPr="00D27DF9">
              <w:rPr>
                <w:rFonts w:ascii="Arial" w:hAnsi="Arial" w:cs="Arial"/>
                <w:sz w:val="22"/>
                <w:szCs w:val="22"/>
              </w:rPr>
              <w:t>Nil</w:t>
            </w:r>
          </w:p>
        </w:tc>
      </w:tr>
      <w:tr w:rsidR="00F82EE1" w:rsidTr="00F82EE1">
        <w:tc>
          <w:tcPr>
            <w:tcW w:w="1806"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Plastic Surgery</w:t>
            </w:r>
          </w:p>
        </w:tc>
        <w:tc>
          <w:tcPr>
            <w:tcW w:w="1365"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£3,183</w:t>
            </w:r>
          </w:p>
        </w:tc>
        <w:tc>
          <w:tcPr>
            <w:tcW w:w="1041" w:type="dxa"/>
            <w:vAlign w:val="center"/>
          </w:tcPr>
          <w:p w:rsidR="00F82EE1" w:rsidRDefault="00F82EE1" w:rsidP="00F82EE1">
            <w:pPr>
              <w:jc w:val="center"/>
            </w:pPr>
            <w:r w:rsidRPr="00B24CE6">
              <w:rPr>
                <w:rFonts w:ascii="Arial" w:hAnsi="Arial" w:cs="Arial"/>
                <w:sz w:val="22"/>
                <w:szCs w:val="22"/>
              </w:rPr>
              <w:t>Nil</w:t>
            </w:r>
          </w:p>
        </w:tc>
        <w:tc>
          <w:tcPr>
            <w:tcW w:w="1134" w:type="dxa"/>
            <w:vAlign w:val="center"/>
          </w:tcPr>
          <w:p w:rsidR="00F82EE1" w:rsidRDefault="00F82EE1" w:rsidP="00F82EE1">
            <w:pPr>
              <w:jc w:val="center"/>
            </w:pPr>
            <w:r w:rsidRPr="00B24CE6">
              <w:rPr>
                <w:rFonts w:ascii="Arial" w:hAnsi="Arial" w:cs="Arial"/>
                <w:sz w:val="22"/>
                <w:szCs w:val="22"/>
              </w:rPr>
              <w:t>Nil</w:t>
            </w:r>
          </w:p>
        </w:tc>
        <w:tc>
          <w:tcPr>
            <w:tcW w:w="1244" w:type="dxa"/>
            <w:vAlign w:val="center"/>
          </w:tcPr>
          <w:p w:rsidR="00F82EE1" w:rsidRDefault="00F82EE1" w:rsidP="00F82EE1">
            <w:pPr>
              <w:jc w:val="center"/>
            </w:pPr>
            <w:r w:rsidRPr="00B24CE6">
              <w:rPr>
                <w:rFonts w:ascii="Arial" w:hAnsi="Arial" w:cs="Arial"/>
                <w:sz w:val="22"/>
                <w:szCs w:val="22"/>
              </w:rPr>
              <w:t>Nil</w:t>
            </w:r>
          </w:p>
        </w:tc>
        <w:tc>
          <w:tcPr>
            <w:tcW w:w="1244" w:type="dxa"/>
            <w:vAlign w:val="center"/>
          </w:tcPr>
          <w:p w:rsidR="00F82EE1" w:rsidRDefault="00F82EE1" w:rsidP="00F82EE1">
            <w:pPr>
              <w:jc w:val="center"/>
            </w:pPr>
            <w:r w:rsidRPr="000A59B9">
              <w:rPr>
                <w:rFonts w:ascii="Arial" w:hAnsi="Arial" w:cs="Arial"/>
                <w:sz w:val="22"/>
                <w:szCs w:val="22"/>
              </w:rPr>
              <w:t>Nil</w:t>
            </w:r>
          </w:p>
        </w:tc>
        <w:tc>
          <w:tcPr>
            <w:tcW w:w="1239" w:type="dxa"/>
            <w:vAlign w:val="center"/>
          </w:tcPr>
          <w:p w:rsidR="00F82EE1" w:rsidRDefault="00F82EE1" w:rsidP="00F82EE1">
            <w:pPr>
              <w:jc w:val="center"/>
            </w:pPr>
            <w:r w:rsidRPr="00D27DF9">
              <w:rPr>
                <w:rFonts w:ascii="Arial" w:hAnsi="Arial" w:cs="Arial"/>
                <w:sz w:val="22"/>
                <w:szCs w:val="22"/>
              </w:rPr>
              <w:t>Nil</w:t>
            </w:r>
          </w:p>
        </w:tc>
      </w:tr>
      <w:tr w:rsidR="00F82EE1" w:rsidTr="00F82EE1">
        <w:tc>
          <w:tcPr>
            <w:tcW w:w="1806" w:type="dxa"/>
            <w:vAlign w:val="center"/>
          </w:tcPr>
          <w:p w:rsidR="00F82EE1" w:rsidRPr="004B3E26" w:rsidRDefault="00F82EE1" w:rsidP="00F82EE1">
            <w:pPr>
              <w:jc w:val="center"/>
              <w:rPr>
                <w:rFonts w:ascii="Arial" w:hAnsi="Arial" w:cs="Arial"/>
                <w:sz w:val="22"/>
                <w:szCs w:val="22"/>
              </w:rPr>
            </w:pPr>
            <w:r>
              <w:rPr>
                <w:rFonts w:ascii="Arial" w:hAnsi="Arial" w:cs="Arial"/>
                <w:sz w:val="22"/>
                <w:szCs w:val="22"/>
              </w:rPr>
              <w:t>Trauma &amp; Orthopaedics</w:t>
            </w:r>
          </w:p>
        </w:tc>
        <w:tc>
          <w:tcPr>
            <w:tcW w:w="1365" w:type="dxa"/>
            <w:vAlign w:val="center"/>
          </w:tcPr>
          <w:p w:rsidR="00F82EE1" w:rsidRPr="004B3E26" w:rsidRDefault="00F82EE1" w:rsidP="00F82EE1">
            <w:pPr>
              <w:jc w:val="center"/>
              <w:rPr>
                <w:rFonts w:ascii="Arial" w:hAnsi="Arial" w:cs="Arial"/>
                <w:sz w:val="22"/>
                <w:szCs w:val="22"/>
              </w:rPr>
            </w:pPr>
            <w:r w:rsidRPr="00F67FF1">
              <w:rPr>
                <w:rFonts w:ascii="Arial" w:hAnsi="Arial" w:cs="Arial"/>
                <w:sz w:val="22"/>
                <w:szCs w:val="22"/>
              </w:rPr>
              <w:t>Nil</w:t>
            </w:r>
          </w:p>
        </w:tc>
        <w:tc>
          <w:tcPr>
            <w:tcW w:w="1041" w:type="dxa"/>
            <w:vAlign w:val="center"/>
          </w:tcPr>
          <w:p w:rsidR="00F82EE1" w:rsidRDefault="00F82EE1" w:rsidP="00F82EE1">
            <w:pPr>
              <w:jc w:val="center"/>
            </w:pPr>
            <w:r w:rsidRPr="00B24CE6">
              <w:rPr>
                <w:rFonts w:ascii="Arial" w:hAnsi="Arial" w:cs="Arial"/>
                <w:sz w:val="22"/>
                <w:szCs w:val="22"/>
              </w:rPr>
              <w:t>Nil</w:t>
            </w:r>
          </w:p>
        </w:tc>
        <w:tc>
          <w:tcPr>
            <w:tcW w:w="1134" w:type="dxa"/>
            <w:vAlign w:val="center"/>
          </w:tcPr>
          <w:p w:rsidR="00F82EE1" w:rsidRDefault="00F82EE1" w:rsidP="00F82EE1">
            <w:pPr>
              <w:jc w:val="center"/>
            </w:pPr>
            <w:r w:rsidRPr="00B24CE6">
              <w:rPr>
                <w:rFonts w:ascii="Arial" w:hAnsi="Arial" w:cs="Arial"/>
                <w:sz w:val="22"/>
                <w:szCs w:val="22"/>
              </w:rPr>
              <w:t>Nil</w:t>
            </w:r>
          </w:p>
        </w:tc>
        <w:tc>
          <w:tcPr>
            <w:tcW w:w="1244" w:type="dxa"/>
            <w:vAlign w:val="center"/>
          </w:tcPr>
          <w:p w:rsidR="00F82EE1" w:rsidRDefault="00F82EE1" w:rsidP="00F82EE1">
            <w:pPr>
              <w:jc w:val="center"/>
            </w:pPr>
            <w:r w:rsidRPr="00B24CE6">
              <w:rPr>
                <w:rFonts w:ascii="Arial" w:hAnsi="Arial" w:cs="Arial"/>
                <w:sz w:val="22"/>
                <w:szCs w:val="22"/>
              </w:rPr>
              <w:t>Nil</w:t>
            </w:r>
          </w:p>
        </w:tc>
        <w:tc>
          <w:tcPr>
            <w:tcW w:w="1244" w:type="dxa"/>
            <w:vAlign w:val="center"/>
          </w:tcPr>
          <w:p w:rsidR="00F82EE1" w:rsidRDefault="00F82EE1" w:rsidP="00F82EE1">
            <w:pPr>
              <w:jc w:val="center"/>
            </w:pPr>
            <w:r w:rsidRPr="000A59B9">
              <w:rPr>
                <w:rFonts w:ascii="Arial" w:hAnsi="Arial" w:cs="Arial"/>
                <w:sz w:val="22"/>
                <w:szCs w:val="22"/>
              </w:rPr>
              <w:t>Nil</w:t>
            </w:r>
          </w:p>
        </w:tc>
        <w:tc>
          <w:tcPr>
            <w:tcW w:w="1239" w:type="dxa"/>
            <w:vAlign w:val="center"/>
          </w:tcPr>
          <w:p w:rsidR="00F82EE1" w:rsidRDefault="00F82EE1" w:rsidP="00F82EE1">
            <w:pPr>
              <w:jc w:val="center"/>
            </w:pPr>
            <w:r w:rsidRPr="00D27DF9">
              <w:rPr>
                <w:rFonts w:ascii="Arial" w:hAnsi="Arial" w:cs="Arial"/>
                <w:sz w:val="22"/>
                <w:szCs w:val="22"/>
              </w:rPr>
              <w:t>Nil</w:t>
            </w:r>
          </w:p>
        </w:tc>
      </w:tr>
    </w:tbl>
    <w:p w:rsidR="004B3E26" w:rsidRPr="005251EC" w:rsidRDefault="004B3E26" w:rsidP="005251EC">
      <w:pPr>
        <w:ind w:left="720" w:hanging="720"/>
        <w:rPr>
          <w:rFonts w:ascii="Arial" w:hAnsi="Arial" w:cs="Arial"/>
        </w:rPr>
      </w:pPr>
    </w:p>
    <w:p w:rsidR="005251EC" w:rsidRPr="005251EC" w:rsidRDefault="005251EC" w:rsidP="005251EC">
      <w:pPr>
        <w:ind w:left="720" w:hanging="720"/>
        <w:rPr>
          <w:rFonts w:ascii="Arial" w:hAnsi="Arial" w:cs="Arial"/>
          <w:b/>
          <w:i/>
        </w:rPr>
      </w:pPr>
      <w:r w:rsidRPr="005251EC">
        <w:rPr>
          <w:rFonts w:ascii="Arial" w:hAnsi="Arial" w:cs="Arial"/>
          <w:b/>
          <w:i/>
        </w:rPr>
        <w:lastRenderedPageBreak/>
        <w:t xml:space="preserve">  </w:t>
      </w:r>
    </w:p>
    <w:p w:rsidR="005251EC" w:rsidRDefault="004B3E26" w:rsidP="005251EC">
      <w:pPr>
        <w:ind w:left="720" w:hanging="720"/>
        <w:rPr>
          <w:rFonts w:ascii="Arial" w:hAnsi="Arial" w:cs="Arial"/>
          <w:b/>
          <w:i/>
        </w:rPr>
      </w:pPr>
      <w:r>
        <w:rPr>
          <w:rFonts w:ascii="Arial" w:hAnsi="Arial" w:cs="Arial"/>
          <w:b/>
          <w:i/>
        </w:rPr>
        <w:t>Q3</w:t>
      </w:r>
      <w:r w:rsidR="005251EC">
        <w:rPr>
          <w:rFonts w:ascii="Arial" w:hAnsi="Arial" w:cs="Arial"/>
          <w:b/>
          <w:i/>
        </w:rPr>
        <w:t>.</w:t>
      </w:r>
      <w:r w:rsidR="005251EC">
        <w:rPr>
          <w:rFonts w:ascii="Arial" w:hAnsi="Arial" w:cs="Arial"/>
          <w:b/>
          <w:i/>
        </w:rPr>
        <w:tab/>
      </w:r>
      <w:r w:rsidR="005251EC" w:rsidRPr="005251EC">
        <w:rPr>
          <w:rFonts w:ascii="Arial" w:hAnsi="Arial" w:cs="Arial"/>
          <w:b/>
          <w:i/>
        </w:rPr>
        <w:t xml:space="preserve">In the period 1st May 2025 to 31st July 2025 please provide a breakdown of: </w:t>
      </w:r>
    </w:p>
    <w:p w:rsidR="005251EC" w:rsidRPr="005251EC" w:rsidRDefault="005251EC" w:rsidP="005251EC">
      <w:pPr>
        <w:ind w:left="720" w:hanging="720"/>
        <w:rPr>
          <w:rFonts w:ascii="Arial" w:hAnsi="Arial" w:cs="Arial"/>
          <w:b/>
          <w:i/>
        </w:rPr>
      </w:pPr>
    </w:p>
    <w:p w:rsidR="005251EC" w:rsidRPr="005251EC" w:rsidRDefault="005251EC" w:rsidP="005251EC">
      <w:pPr>
        <w:pStyle w:val="ListParagraph"/>
        <w:numPr>
          <w:ilvl w:val="0"/>
          <w:numId w:val="2"/>
        </w:numPr>
        <w:rPr>
          <w:rFonts w:ascii="Arial" w:hAnsi="Arial" w:cs="Arial"/>
          <w:b/>
          <w:i/>
        </w:rPr>
      </w:pPr>
      <w:r w:rsidRPr="005251EC">
        <w:rPr>
          <w:rFonts w:ascii="Arial" w:hAnsi="Arial" w:cs="Arial"/>
          <w:b/>
          <w:i/>
        </w:rPr>
        <w:t xml:space="preserve">Total trust spend with off-framework agencies for locums doctors </w:t>
      </w:r>
    </w:p>
    <w:p w:rsidR="005251EC" w:rsidRDefault="005251EC" w:rsidP="005251EC">
      <w:pPr>
        <w:ind w:left="720" w:hanging="720"/>
        <w:rPr>
          <w:rFonts w:ascii="Arial" w:hAnsi="Arial" w:cs="Arial"/>
          <w:b/>
          <w:i/>
        </w:rPr>
      </w:pPr>
    </w:p>
    <w:p w:rsidR="005251EC" w:rsidRPr="005251EC" w:rsidRDefault="004B3E26" w:rsidP="005251EC">
      <w:pPr>
        <w:ind w:left="720" w:hanging="720"/>
        <w:rPr>
          <w:rFonts w:ascii="Arial" w:hAnsi="Arial" w:cs="Arial"/>
        </w:rPr>
      </w:pPr>
      <w:r>
        <w:rPr>
          <w:rFonts w:ascii="Arial" w:hAnsi="Arial" w:cs="Arial"/>
        </w:rPr>
        <w:t>A3</w:t>
      </w:r>
      <w:r w:rsidR="005251EC" w:rsidRPr="005251EC">
        <w:rPr>
          <w:rFonts w:ascii="Arial" w:hAnsi="Arial" w:cs="Arial"/>
        </w:rPr>
        <w:t>.</w:t>
      </w:r>
      <w:r w:rsidR="005251EC" w:rsidRPr="005251EC">
        <w:t xml:space="preserve"> </w:t>
      </w:r>
      <w:r w:rsidR="005251EC">
        <w:tab/>
      </w:r>
      <w:r w:rsidR="005251EC" w:rsidRPr="005251EC">
        <w:rPr>
          <w:rFonts w:ascii="Arial" w:hAnsi="Arial" w:cs="Arial"/>
        </w:rPr>
        <w:t>The total Trust spend with</w:t>
      </w:r>
      <w:r w:rsidR="00163212">
        <w:rPr>
          <w:rFonts w:ascii="Arial" w:hAnsi="Arial" w:cs="Arial"/>
        </w:rPr>
        <w:t xml:space="preserve"> off</w:t>
      </w:r>
      <w:r w:rsidR="005251EC" w:rsidRPr="005251EC">
        <w:rPr>
          <w:rFonts w:ascii="Arial" w:hAnsi="Arial" w:cs="Arial"/>
        </w:rPr>
        <w:t xml:space="preserve"> Framework agencies for external locum doctors for the period 1st May 202</w:t>
      </w:r>
      <w:r w:rsidR="005251EC">
        <w:rPr>
          <w:rFonts w:ascii="Arial" w:hAnsi="Arial" w:cs="Arial"/>
        </w:rPr>
        <w:t>5 to 31st July 2025 is £300,846.</w:t>
      </w:r>
    </w:p>
    <w:p w:rsidR="005251EC" w:rsidRDefault="005251EC" w:rsidP="005251EC">
      <w:pPr>
        <w:ind w:left="720" w:hanging="720"/>
        <w:rPr>
          <w:rFonts w:ascii="Arial" w:hAnsi="Arial" w:cs="Arial"/>
          <w:b/>
          <w:i/>
        </w:rPr>
      </w:pPr>
    </w:p>
    <w:p w:rsidR="005251EC" w:rsidRDefault="004B3E26" w:rsidP="005251EC">
      <w:pPr>
        <w:ind w:left="720" w:hanging="720"/>
        <w:rPr>
          <w:rFonts w:ascii="Arial" w:hAnsi="Arial" w:cs="Arial"/>
          <w:b/>
          <w:i/>
        </w:rPr>
      </w:pPr>
      <w:r>
        <w:rPr>
          <w:rFonts w:ascii="Arial" w:hAnsi="Arial" w:cs="Arial"/>
          <w:b/>
          <w:i/>
        </w:rPr>
        <w:t>Q4</w:t>
      </w:r>
      <w:r w:rsidR="005251EC">
        <w:rPr>
          <w:rFonts w:ascii="Arial" w:hAnsi="Arial" w:cs="Arial"/>
          <w:b/>
          <w:i/>
        </w:rPr>
        <w:t>.</w:t>
      </w:r>
      <w:r w:rsidR="005251EC">
        <w:rPr>
          <w:rFonts w:ascii="Arial" w:hAnsi="Arial" w:cs="Arial"/>
          <w:b/>
          <w:i/>
        </w:rPr>
        <w:tab/>
      </w:r>
      <w:r w:rsidR="005251EC" w:rsidRPr="005251EC">
        <w:rPr>
          <w:rFonts w:ascii="Arial" w:hAnsi="Arial" w:cs="Arial"/>
          <w:b/>
          <w:i/>
        </w:rPr>
        <w:t xml:space="preserve">Please provide a further breakdown for locum doctors by: </w:t>
      </w:r>
    </w:p>
    <w:p w:rsidR="005251EC" w:rsidRPr="005251EC" w:rsidRDefault="005251EC" w:rsidP="005251EC">
      <w:pPr>
        <w:ind w:left="720" w:hanging="720"/>
        <w:rPr>
          <w:rFonts w:ascii="Arial" w:hAnsi="Arial" w:cs="Arial"/>
          <w:b/>
          <w:i/>
        </w:rPr>
      </w:pPr>
    </w:p>
    <w:p w:rsidR="005251EC" w:rsidRPr="004B3E26" w:rsidRDefault="005251EC" w:rsidP="004B3E26">
      <w:pPr>
        <w:pStyle w:val="ListParagraph"/>
        <w:numPr>
          <w:ilvl w:val="0"/>
          <w:numId w:val="6"/>
        </w:numPr>
        <w:rPr>
          <w:rFonts w:ascii="Arial" w:hAnsi="Arial" w:cs="Arial"/>
          <w:b/>
          <w:i/>
        </w:rPr>
      </w:pPr>
      <w:r w:rsidRPr="004B3E26">
        <w:rPr>
          <w:rFonts w:ascii="Arial" w:hAnsi="Arial" w:cs="Arial"/>
          <w:b/>
          <w:i/>
        </w:rPr>
        <w:t xml:space="preserve">Spend per grade </w:t>
      </w:r>
    </w:p>
    <w:p w:rsidR="005251EC" w:rsidRPr="005251EC" w:rsidRDefault="005251EC" w:rsidP="004B3E26">
      <w:pPr>
        <w:pStyle w:val="ListParagraph"/>
        <w:numPr>
          <w:ilvl w:val="0"/>
          <w:numId w:val="6"/>
        </w:numPr>
        <w:rPr>
          <w:rFonts w:ascii="Arial" w:hAnsi="Arial" w:cs="Arial"/>
          <w:b/>
          <w:i/>
        </w:rPr>
      </w:pPr>
      <w:r w:rsidRPr="005251EC">
        <w:rPr>
          <w:rFonts w:ascii="Arial" w:hAnsi="Arial" w:cs="Arial"/>
          <w:b/>
          <w:i/>
        </w:rPr>
        <w:t xml:space="preserve">Spend per specialty </w:t>
      </w:r>
    </w:p>
    <w:p w:rsidR="00C741F9" w:rsidRDefault="00C741F9" w:rsidP="005251EC">
      <w:pPr>
        <w:ind w:left="720" w:hanging="720"/>
        <w:rPr>
          <w:rFonts w:ascii="Arial" w:hAnsi="Arial" w:cs="Arial"/>
          <w:b/>
          <w:i/>
        </w:rPr>
      </w:pPr>
    </w:p>
    <w:p w:rsidR="005251EC" w:rsidRDefault="004B3E26" w:rsidP="005251EC">
      <w:pPr>
        <w:ind w:left="720" w:hanging="720"/>
        <w:rPr>
          <w:rFonts w:ascii="Arial" w:hAnsi="Arial" w:cs="Arial"/>
        </w:rPr>
      </w:pPr>
      <w:r>
        <w:rPr>
          <w:rFonts w:ascii="Arial" w:hAnsi="Arial" w:cs="Arial"/>
        </w:rPr>
        <w:t>A4a&amp;b</w:t>
      </w:r>
      <w:r w:rsidR="005251EC" w:rsidRPr="005251EC">
        <w:rPr>
          <w:rFonts w:ascii="Arial" w:hAnsi="Arial" w:cs="Arial"/>
        </w:rPr>
        <w:t>.</w:t>
      </w:r>
      <w:r>
        <w:rPr>
          <w:rFonts w:ascii="Arial" w:hAnsi="Arial" w:cs="Arial"/>
        </w:rPr>
        <w:t xml:space="preserve"> Please see T</w:t>
      </w:r>
      <w:r w:rsidR="005251EC">
        <w:rPr>
          <w:rFonts w:ascii="Arial" w:hAnsi="Arial" w:cs="Arial"/>
        </w:rPr>
        <w:t>able 2</w:t>
      </w:r>
      <w:r w:rsidR="00C741F9">
        <w:rPr>
          <w:rFonts w:ascii="Arial" w:hAnsi="Arial" w:cs="Arial"/>
        </w:rPr>
        <w:t>.</w:t>
      </w:r>
    </w:p>
    <w:p w:rsidR="00C741F9" w:rsidRDefault="00C741F9" w:rsidP="005251EC">
      <w:pPr>
        <w:ind w:left="720" w:hanging="720"/>
        <w:rPr>
          <w:rFonts w:ascii="Arial" w:hAnsi="Arial" w:cs="Arial"/>
        </w:rPr>
      </w:pPr>
    </w:p>
    <w:p w:rsidR="00C741F9" w:rsidRPr="00C741F9" w:rsidRDefault="00C741F9" w:rsidP="005251EC">
      <w:pPr>
        <w:ind w:left="720" w:hanging="720"/>
        <w:rPr>
          <w:rFonts w:ascii="Arial" w:hAnsi="Arial" w:cs="Arial"/>
          <w:sz w:val="16"/>
          <w:szCs w:val="16"/>
        </w:rPr>
      </w:pPr>
      <w:r>
        <w:rPr>
          <w:rFonts w:ascii="Arial" w:hAnsi="Arial" w:cs="Arial"/>
        </w:rPr>
        <w:tab/>
      </w:r>
      <w:r w:rsidRPr="00C741F9">
        <w:rPr>
          <w:rFonts w:ascii="Arial" w:hAnsi="Arial" w:cs="Arial"/>
          <w:sz w:val="16"/>
          <w:szCs w:val="16"/>
        </w:rPr>
        <w:t>Table 2</w:t>
      </w:r>
    </w:p>
    <w:tbl>
      <w:tblPr>
        <w:tblStyle w:val="TableGrid"/>
        <w:tblW w:w="0" w:type="auto"/>
        <w:tblInd w:w="720" w:type="dxa"/>
        <w:tblLook w:val="04A0" w:firstRow="1" w:lastRow="0" w:firstColumn="1" w:lastColumn="0" w:noHBand="0" w:noVBand="1"/>
      </w:tblPr>
      <w:tblGrid>
        <w:gridCol w:w="1683"/>
        <w:gridCol w:w="1631"/>
        <w:gridCol w:w="1592"/>
        <w:gridCol w:w="1592"/>
        <w:gridCol w:w="1592"/>
      </w:tblGrid>
      <w:tr w:rsidR="00C741F9" w:rsidTr="00F82EE1">
        <w:trPr>
          <w:trHeight w:val="516"/>
        </w:trPr>
        <w:tc>
          <w:tcPr>
            <w:tcW w:w="1683" w:type="dxa"/>
            <w:vAlign w:val="center"/>
          </w:tcPr>
          <w:p w:rsidR="00C741F9" w:rsidRPr="00C741F9" w:rsidRDefault="00C741F9" w:rsidP="00C741F9">
            <w:pPr>
              <w:jc w:val="center"/>
              <w:rPr>
                <w:rFonts w:ascii="Arial" w:hAnsi="Arial" w:cs="Arial"/>
                <w:b/>
                <w:sz w:val="22"/>
                <w:szCs w:val="22"/>
              </w:rPr>
            </w:pPr>
            <w:r w:rsidRPr="00C741F9">
              <w:rPr>
                <w:rFonts w:ascii="Arial" w:hAnsi="Arial" w:cs="Arial"/>
                <w:b/>
                <w:sz w:val="22"/>
                <w:szCs w:val="22"/>
              </w:rPr>
              <w:t>Speciality</w:t>
            </w:r>
          </w:p>
        </w:tc>
        <w:tc>
          <w:tcPr>
            <w:tcW w:w="1631" w:type="dxa"/>
            <w:vAlign w:val="center"/>
          </w:tcPr>
          <w:p w:rsidR="00C741F9" w:rsidRPr="00C741F9" w:rsidRDefault="00C741F9" w:rsidP="00C741F9">
            <w:pPr>
              <w:jc w:val="center"/>
              <w:rPr>
                <w:rFonts w:ascii="Arial" w:hAnsi="Arial" w:cs="Arial"/>
                <w:b/>
                <w:sz w:val="22"/>
                <w:szCs w:val="22"/>
              </w:rPr>
            </w:pPr>
            <w:r w:rsidRPr="00C741F9">
              <w:rPr>
                <w:rFonts w:ascii="Arial" w:hAnsi="Arial" w:cs="Arial"/>
                <w:b/>
                <w:sz w:val="22"/>
                <w:szCs w:val="22"/>
              </w:rPr>
              <w:t>Consultant</w:t>
            </w:r>
          </w:p>
        </w:tc>
        <w:tc>
          <w:tcPr>
            <w:tcW w:w="1592" w:type="dxa"/>
            <w:vAlign w:val="center"/>
          </w:tcPr>
          <w:p w:rsidR="00C741F9" w:rsidRPr="00C741F9" w:rsidRDefault="00C741F9" w:rsidP="00C741F9">
            <w:pPr>
              <w:jc w:val="center"/>
              <w:rPr>
                <w:rFonts w:ascii="Arial" w:hAnsi="Arial" w:cs="Arial"/>
                <w:b/>
                <w:sz w:val="22"/>
                <w:szCs w:val="22"/>
              </w:rPr>
            </w:pPr>
            <w:r w:rsidRPr="00C741F9">
              <w:rPr>
                <w:rFonts w:ascii="Arial" w:hAnsi="Arial" w:cs="Arial"/>
                <w:b/>
                <w:sz w:val="22"/>
                <w:szCs w:val="22"/>
              </w:rPr>
              <w:t>Speciality</w:t>
            </w:r>
          </w:p>
        </w:tc>
        <w:tc>
          <w:tcPr>
            <w:tcW w:w="1592" w:type="dxa"/>
            <w:vAlign w:val="center"/>
          </w:tcPr>
          <w:p w:rsidR="00C741F9" w:rsidRPr="00C741F9" w:rsidRDefault="00C741F9" w:rsidP="00C741F9">
            <w:pPr>
              <w:jc w:val="center"/>
              <w:rPr>
                <w:rFonts w:ascii="Arial" w:hAnsi="Arial" w:cs="Arial"/>
                <w:b/>
                <w:sz w:val="22"/>
                <w:szCs w:val="22"/>
              </w:rPr>
            </w:pPr>
            <w:r w:rsidRPr="00C741F9">
              <w:rPr>
                <w:rFonts w:ascii="Arial" w:hAnsi="Arial" w:cs="Arial"/>
                <w:b/>
                <w:sz w:val="22"/>
                <w:szCs w:val="22"/>
              </w:rPr>
              <w:t>Speciality Reg Core</w:t>
            </w:r>
          </w:p>
        </w:tc>
        <w:tc>
          <w:tcPr>
            <w:tcW w:w="1592" w:type="dxa"/>
            <w:vAlign w:val="center"/>
          </w:tcPr>
          <w:p w:rsidR="00C741F9" w:rsidRPr="00C741F9" w:rsidRDefault="00C741F9" w:rsidP="00C741F9">
            <w:pPr>
              <w:jc w:val="center"/>
              <w:rPr>
                <w:rFonts w:ascii="Arial" w:hAnsi="Arial" w:cs="Arial"/>
                <w:b/>
                <w:sz w:val="22"/>
                <w:szCs w:val="22"/>
              </w:rPr>
            </w:pPr>
            <w:r w:rsidRPr="00C741F9">
              <w:rPr>
                <w:rFonts w:ascii="Arial" w:hAnsi="Arial" w:cs="Arial"/>
                <w:b/>
                <w:sz w:val="22"/>
                <w:szCs w:val="22"/>
              </w:rPr>
              <w:t>Speciality Doctor</w:t>
            </w:r>
          </w:p>
        </w:tc>
      </w:tr>
      <w:tr w:rsidR="00F82EE1" w:rsidTr="00F82EE1">
        <w:trPr>
          <w:trHeight w:val="509"/>
        </w:trPr>
        <w:tc>
          <w:tcPr>
            <w:tcW w:w="1683" w:type="dxa"/>
            <w:vAlign w:val="center"/>
          </w:tcPr>
          <w:p w:rsidR="00F82EE1" w:rsidRPr="00C741F9" w:rsidRDefault="00F82EE1" w:rsidP="00F82EE1">
            <w:pPr>
              <w:jc w:val="center"/>
              <w:rPr>
                <w:rFonts w:ascii="Arial" w:hAnsi="Arial" w:cs="Arial"/>
                <w:sz w:val="22"/>
                <w:szCs w:val="22"/>
              </w:rPr>
            </w:pPr>
            <w:r>
              <w:rPr>
                <w:rFonts w:ascii="Arial" w:hAnsi="Arial" w:cs="Arial"/>
                <w:sz w:val="22"/>
                <w:szCs w:val="22"/>
              </w:rPr>
              <w:t>A&amp;E</w:t>
            </w:r>
          </w:p>
        </w:tc>
        <w:tc>
          <w:tcPr>
            <w:tcW w:w="1631" w:type="dxa"/>
            <w:vAlign w:val="center"/>
          </w:tcPr>
          <w:p w:rsidR="00F82EE1" w:rsidRPr="00C741F9" w:rsidRDefault="00F82EE1" w:rsidP="00F82EE1">
            <w:pPr>
              <w:jc w:val="center"/>
              <w:rPr>
                <w:rFonts w:ascii="Arial" w:hAnsi="Arial" w:cs="Arial"/>
                <w:sz w:val="22"/>
                <w:szCs w:val="22"/>
              </w:rPr>
            </w:pPr>
            <w:r w:rsidRPr="00F67FF1">
              <w:rPr>
                <w:rFonts w:ascii="Arial" w:hAnsi="Arial" w:cs="Arial"/>
                <w:sz w:val="22"/>
                <w:szCs w:val="22"/>
              </w:rPr>
              <w:t>Nil</w:t>
            </w:r>
          </w:p>
        </w:tc>
        <w:tc>
          <w:tcPr>
            <w:tcW w:w="1592" w:type="dxa"/>
            <w:vAlign w:val="center"/>
          </w:tcPr>
          <w:p w:rsidR="00F82EE1" w:rsidRPr="00C741F9" w:rsidRDefault="00F82EE1" w:rsidP="00F82EE1">
            <w:pPr>
              <w:jc w:val="center"/>
              <w:rPr>
                <w:rFonts w:ascii="Arial" w:hAnsi="Arial" w:cs="Arial"/>
                <w:sz w:val="22"/>
                <w:szCs w:val="22"/>
              </w:rPr>
            </w:pPr>
            <w:r>
              <w:rPr>
                <w:rFonts w:ascii="Arial" w:hAnsi="Arial" w:cs="Arial"/>
                <w:sz w:val="22"/>
                <w:szCs w:val="22"/>
              </w:rPr>
              <w:t>£55,054</w:t>
            </w:r>
          </w:p>
        </w:tc>
        <w:tc>
          <w:tcPr>
            <w:tcW w:w="1592" w:type="dxa"/>
            <w:vAlign w:val="center"/>
          </w:tcPr>
          <w:p w:rsidR="00F82EE1" w:rsidRDefault="00F82EE1" w:rsidP="00F82EE1">
            <w:pPr>
              <w:jc w:val="center"/>
            </w:pPr>
            <w:r w:rsidRPr="00A24C99">
              <w:rPr>
                <w:rFonts w:ascii="Arial" w:hAnsi="Arial" w:cs="Arial"/>
                <w:sz w:val="22"/>
                <w:szCs w:val="22"/>
              </w:rPr>
              <w:t>Nil</w:t>
            </w:r>
          </w:p>
        </w:tc>
        <w:tc>
          <w:tcPr>
            <w:tcW w:w="1592" w:type="dxa"/>
            <w:vAlign w:val="center"/>
          </w:tcPr>
          <w:p w:rsidR="00F82EE1" w:rsidRPr="00C741F9" w:rsidRDefault="00F82EE1" w:rsidP="00F82EE1">
            <w:pPr>
              <w:jc w:val="center"/>
              <w:rPr>
                <w:rFonts w:ascii="Arial" w:hAnsi="Arial" w:cs="Arial"/>
                <w:sz w:val="22"/>
                <w:szCs w:val="22"/>
              </w:rPr>
            </w:pPr>
            <w:r>
              <w:rPr>
                <w:rFonts w:ascii="Arial" w:hAnsi="Arial" w:cs="Arial"/>
                <w:sz w:val="22"/>
                <w:szCs w:val="22"/>
              </w:rPr>
              <w:t>£2,429</w:t>
            </w:r>
          </w:p>
        </w:tc>
      </w:tr>
      <w:tr w:rsidR="00F82EE1" w:rsidTr="00F82EE1">
        <w:tc>
          <w:tcPr>
            <w:tcW w:w="1683" w:type="dxa"/>
            <w:vAlign w:val="center"/>
          </w:tcPr>
          <w:p w:rsidR="00F82EE1" w:rsidRPr="00C741F9" w:rsidRDefault="00F82EE1" w:rsidP="00F82EE1">
            <w:pPr>
              <w:jc w:val="center"/>
              <w:rPr>
                <w:rFonts w:ascii="Arial" w:hAnsi="Arial" w:cs="Arial"/>
                <w:sz w:val="22"/>
                <w:szCs w:val="22"/>
              </w:rPr>
            </w:pPr>
            <w:r>
              <w:rPr>
                <w:rFonts w:ascii="Arial" w:hAnsi="Arial" w:cs="Arial"/>
                <w:sz w:val="22"/>
                <w:szCs w:val="22"/>
              </w:rPr>
              <w:t>General Medicine</w:t>
            </w:r>
          </w:p>
        </w:tc>
        <w:tc>
          <w:tcPr>
            <w:tcW w:w="1631" w:type="dxa"/>
            <w:vAlign w:val="center"/>
          </w:tcPr>
          <w:p w:rsidR="00F82EE1" w:rsidRPr="00C741F9" w:rsidRDefault="00F82EE1" w:rsidP="00F82EE1">
            <w:pPr>
              <w:jc w:val="center"/>
              <w:rPr>
                <w:rFonts w:ascii="Arial" w:hAnsi="Arial" w:cs="Arial"/>
                <w:sz w:val="22"/>
                <w:szCs w:val="22"/>
              </w:rPr>
            </w:pPr>
            <w:r>
              <w:rPr>
                <w:rFonts w:ascii="Arial" w:hAnsi="Arial" w:cs="Arial"/>
                <w:sz w:val="22"/>
                <w:szCs w:val="22"/>
              </w:rPr>
              <w:t>£1,148</w:t>
            </w:r>
          </w:p>
        </w:tc>
        <w:tc>
          <w:tcPr>
            <w:tcW w:w="1592" w:type="dxa"/>
            <w:vAlign w:val="center"/>
          </w:tcPr>
          <w:p w:rsidR="00F82EE1" w:rsidRPr="00C741F9" w:rsidRDefault="00F82EE1" w:rsidP="00F82EE1">
            <w:pPr>
              <w:jc w:val="center"/>
              <w:rPr>
                <w:rFonts w:ascii="Arial" w:hAnsi="Arial" w:cs="Arial"/>
                <w:sz w:val="22"/>
                <w:szCs w:val="22"/>
              </w:rPr>
            </w:pPr>
            <w:r w:rsidRPr="00F67FF1">
              <w:rPr>
                <w:rFonts w:ascii="Arial" w:hAnsi="Arial" w:cs="Arial"/>
                <w:sz w:val="22"/>
                <w:szCs w:val="22"/>
              </w:rPr>
              <w:t>Nil</w:t>
            </w:r>
          </w:p>
        </w:tc>
        <w:tc>
          <w:tcPr>
            <w:tcW w:w="1592" w:type="dxa"/>
            <w:vAlign w:val="center"/>
          </w:tcPr>
          <w:p w:rsidR="00F82EE1" w:rsidRDefault="00F82EE1" w:rsidP="00F82EE1">
            <w:pPr>
              <w:jc w:val="center"/>
            </w:pPr>
            <w:r w:rsidRPr="00A24C99">
              <w:rPr>
                <w:rFonts w:ascii="Arial" w:hAnsi="Arial" w:cs="Arial"/>
                <w:sz w:val="22"/>
                <w:szCs w:val="22"/>
              </w:rPr>
              <w:t>Nil</w:t>
            </w:r>
          </w:p>
        </w:tc>
        <w:tc>
          <w:tcPr>
            <w:tcW w:w="1592" w:type="dxa"/>
            <w:vAlign w:val="center"/>
          </w:tcPr>
          <w:p w:rsidR="00F82EE1" w:rsidRPr="00C741F9" w:rsidRDefault="00F82EE1" w:rsidP="00F82EE1">
            <w:pPr>
              <w:jc w:val="center"/>
              <w:rPr>
                <w:rFonts w:ascii="Arial" w:hAnsi="Arial" w:cs="Arial"/>
                <w:sz w:val="22"/>
                <w:szCs w:val="22"/>
              </w:rPr>
            </w:pPr>
            <w:r w:rsidRPr="00F67FF1">
              <w:rPr>
                <w:rFonts w:ascii="Arial" w:hAnsi="Arial" w:cs="Arial"/>
                <w:sz w:val="22"/>
                <w:szCs w:val="22"/>
              </w:rPr>
              <w:t>Nil</w:t>
            </w:r>
          </w:p>
        </w:tc>
      </w:tr>
      <w:tr w:rsidR="00F82EE1" w:rsidTr="00F82EE1">
        <w:trPr>
          <w:trHeight w:val="576"/>
        </w:trPr>
        <w:tc>
          <w:tcPr>
            <w:tcW w:w="1683" w:type="dxa"/>
            <w:vAlign w:val="center"/>
          </w:tcPr>
          <w:p w:rsidR="00F82EE1" w:rsidRPr="00C741F9" w:rsidRDefault="00F82EE1" w:rsidP="00F82EE1">
            <w:pPr>
              <w:jc w:val="center"/>
              <w:rPr>
                <w:rFonts w:ascii="Arial" w:hAnsi="Arial" w:cs="Arial"/>
                <w:sz w:val="22"/>
                <w:szCs w:val="22"/>
              </w:rPr>
            </w:pPr>
            <w:r>
              <w:rPr>
                <w:rFonts w:ascii="Arial" w:hAnsi="Arial" w:cs="Arial"/>
                <w:sz w:val="22"/>
                <w:szCs w:val="22"/>
              </w:rPr>
              <w:t>Mental Health</w:t>
            </w:r>
          </w:p>
        </w:tc>
        <w:tc>
          <w:tcPr>
            <w:tcW w:w="1631" w:type="dxa"/>
            <w:vAlign w:val="center"/>
          </w:tcPr>
          <w:p w:rsidR="00F82EE1" w:rsidRPr="00C741F9" w:rsidRDefault="00F82EE1" w:rsidP="00F82EE1">
            <w:pPr>
              <w:jc w:val="center"/>
              <w:rPr>
                <w:rFonts w:ascii="Arial" w:hAnsi="Arial" w:cs="Arial"/>
                <w:sz w:val="22"/>
                <w:szCs w:val="22"/>
              </w:rPr>
            </w:pPr>
            <w:r>
              <w:rPr>
                <w:rFonts w:ascii="Arial" w:hAnsi="Arial" w:cs="Arial"/>
                <w:sz w:val="22"/>
                <w:szCs w:val="22"/>
              </w:rPr>
              <w:t>£68,040</w:t>
            </w:r>
          </w:p>
        </w:tc>
        <w:tc>
          <w:tcPr>
            <w:tcW w:w="1592" w:type="dxa"/>
            <w:vAlign w:val="center"/>
          </w:tcPr>
          <w:p w:rsidR="00F82EE1" w:rsidRPr="00C741F9" w:rsidRDefault="00F82EE1" w:rsidP="00F82EE1">
            <w:pPr>
              <w:jc w:val="center"/>
              <w:rPr>
                <w:rFonts w:ascii="Arial" w:hAnsi="Arial" w:cs="Arial"/>
                <w:sz w:val="22"/>
                <w:szCs w:val="22"/>
              </w:rPr>
            </w:pPr>
            <w:r w:rsidRPr="00F67FF1">
              <w:rPr>
                <w:rFonts w:ascii="Arial" w:hAnsi="Arial" w:cs="Arial"/>
                <w:sz w:val="22"/>
                <w:szCs w:val="22"/>
              </w:rPr>
              <w:t>Nil</w:t>
            </w:r>
          </w:p>
        </w:tc>
        <w:tc>
          <w:tcPr>
            <w:tcW w:w="1592" w:type="dxa"/>
            <w:vAlign w:val="center"/>
          </w:tcPr>
          <w:p w:rsidR="00F82EE1" w:rsidRDefault="00F82EE1" w:rsidP="00F82EE1">
            <w:pPr>
              <w:jc w:val="center"/>
            </w:pPr>
            <w:r w:rsidRPr="00A24C99">
              <w:rPr>
                <w:rFonts w:ascii="Arial" w:hAnsi="Arial" w:cs="Arial"/>
                <w:sz w:val="22"/>
                <w:szCs w:val="22"/>
              </w:rPr>
              <w:t>Nil</w:t>
            </w:r>
          </w:p>
        </w:tc>
        <w:tc>
          <w:tcPr>
            <w:tcW w:w="1592" w:type="dxa"/>
            <w:vAlign w:val="center"/>
          </w:tcPr>
          <w:p w:rsidR="00F82EE1" w:rsidRPr="00C741F9" w:rsidRDefault="00F82EE1" w:rsidP="00F82EE1">
            <w:pPr>
              <w:jc w:val="center"/>
              <w:rPr>
                <w:rFonts w:ascii="Arial" w:hAnsi="Arial" w:cs="Arial"/>
                <w:sz w:val="22"/>
                <w:szCs w:val="22"/>
              </w:rPr>
            </w:pPr>
            <w:r>
              <w:rPr>
                <w:rFonts w:ascii="Arial" w:hAnsi="Arial" w:cs="Arial"/>
                <w:sz w:val="22"/>
                <w:szCs w:val="22"/>
              </w:rPr>
              <w:t>£19,200</w:t>
            </w:r>
          </w:p>
        </w:tc>
      </w:tr>
      <w:tr w:rsidR="00F82EE1" w:rsidTr="00F82EE1">
        <w:tc>
          <w:tcPr>
            <w:tcW w:w="1683" w:type="dxa"/>
            <w:vAlign w:val="center"/>
          </w:tcPr>
          <w:p w:rsidR="00F82EE1" w:rsidRPr="00C741F9" w:rsidRDefault="00F82EE1" w:rsidP="00F82EE1">
            <w:pPr>
              <w:jc w:val="center"/>
              <w:rPr>
                <w:rFonts w:ascii="Arial" w:hAnsi="Arial" w:cs="Arial"/>
                <w:sz w:val="22"/>
                <w:szCs w:val="22"/>
              </w:rPr>
            </w:pPr>
            <w:r>
              <w:rPr>
                <w:rFonts w:ascii="Arial" w:hAnsi="Arial" w:cs="Arial"/>
                <w:sz w:val="22"/>
                <w:szCs w:val="22"/>
              </w:rPr>
              <w:t>Obstetrics &amp; Gynaecology</w:t>
            </w:r>
          </w:p>
        </w:tc>
        <w:tc>
          <w:tcPr>
            <w:tcW w:w="1631" w:type="dxa"/>
            <w:vAlign w:val="center"/>
          </w:tcPr>
          <w:p w:rsidR="00F82EE1" w:rsidRPr="00C741F9" w:rsidRDefault="00F82EE1" w:rsidP="00F82EE1">
            <w:pPr>
              <w:jc w:val="center"/>
              <w:rPr>
                <w:rFonts w:ascii="Arial" w:hAnsi="Arial" w:cs="Arial"/>
                <w:sz w:val="22"/>
                <w:szCs w:val="22"/>
              </w:rPr>
            </w:pPr>
            <w:r w:rsidRPr="00F67FF1">
              <w:rPr>
                <w:rFonts w:ascii="Arial" w:hAnsi="Arial" w:cs="Arial"/>
                <w:sz w:val="22"/>
                <w:szCs w:val="22"/>
              </w:rPr>
              <w:t>Nil</w:t>
            </w:r>
          </w:p>
        </w:tc>
        <w:tc>
          <w:tcPr>
            <w:tcW w:w="1592" w:type="dxa"/>
            <w:vAlign w:val="center"/>
          </w:tcPr>
          <w:p w:rsidR="00F82EE1" w:rsidRPr="00C741F9" w:rsidRDefault="00F82EE1" w:rsidP="00F82EE1">
            <w:pPr>
              <w:jc w:val="center"/>
              <w:rPr>
                <w:rFonts w:ascii="Arial" w:hAnsi="Arial" w:cs="Arial"/>
                <w:sz w:val="22"/>
                <w:szCs w:val="22"/>
              </w:rPr>
            </w:pPr>
            <w:r>
              <w:rPr>
                <w:rFonts w:ascii="Arial" w:hAnsi="Arial" w:cs="Arial"/>
                <w:sz w:val="22"/>
                <w:szCs w:val="22"/>
              </w:rPr>
              <w:t>£97,225</w:t>
            </w:r>
          </w:p>
        </w:tc>
        <w:tc>
          <w:tcPr>
            <w:tcW w:w="1592" w:type="dxa"/>
            <w:vAlign w:val="center"/>
          </w:tcPr>
          <w:p w:rsidR="00F82EE1" w:rsidRDefault="00F82EE1" w:rsidP="00F82EE1">
            <w:pPr>
              <w:jc w:val="center"/>
            </w:pPr>
            <w:r w:rsidRPr="00A24C99">
              <w:rPr>
                <w:rFonts w:ascii="Arial" w:hAnsi="Arial" w:cs="Arial"/>
                <w:sz w:val="22"/>
                <w:szCs w:val="22"/>
              </w:rPr>
              <w:t>Nil</w:t>
            </w:r>
          </w:p>
        </w:tc>
        <w:tc>
          <w:tcPr>
            <w:tcW w:w="1592" w:type="dxa"/>
            <w:vAlign w:val="center"/>
          </w:tcPr>
          <w:p w:rsidR="00F82EE1" w:rsidRDefault="00F82EE1" w:rsidP="00F82EE1">
            <w:pPr>
              <w:jc w:val="center"/>
            </w:pPr>
            <w:r w:rsidRPr="0021774A">
              <w:rPr>
                <w:rFonts w:ascii="Arial" w:hAnsi="Arial" w:cs="Arial"/>
                <w:sz w:val="22"/>
                <w:szCs w:val="22"/>
              </w:rPr>
              <w:t>Nil</w:t>
            </w:r>
          </w:p>
        </w:tc>
      </w:tr>
      <w:tr w:rsidR="00F82EE1" w:rsidTr="00F82EE1">
        <w:trPr>
          <w:trHeight w:val="503"/>
        </w:trPr>
        <w:tc>
          <w:tcPr>
            <w:tcW w:w="1683" w:type="dxa"/>
            <w:vAlign w:val="center"/>
          </w:tcPr>
          <w:p w:rsidR="00F82EE1" w:rsidRPr="00C741F9" w:rsidRDefault="00F82EE1" w:rsidP="00F82EE1">
            <w:pPr>
              <w:jc w:val="center"/>
              <w:rPr>
                <w:rFonts w:ascii="Arial" w:hAnsi="Arial" w:cs="Arial"/>
                <w:sz w:val="22"/>
                <w:szCs w:val="22"/>
              </w:rPr>
            </w:pPr>
            <w:r>
              <w:rPr>
                <w:rFonts w:ascii="Arial" w:hAnsi="Arial" w:cs="Arial"/>
                <w:sz w:val="22"/>
                <w:szCs w:val="22"/>
              </w:rPr>
              <w:t>Oral Surgery</w:t>
            </w:r>
          </w:p>
        </w:tc>
        <w:tc>
          <w:tcPr>
            <w:tcW w:w="1631" w:type="dxa"/>
            <w:vAlign w:val="center"/>
          </w:tcPr>
          <w:p w:rsidR="00F82EE1" w:rsidRPr="00C741F9" w:rsidRDefault="00F82EE1" w:rsidP="00F82EE1">
            <w:pPr>
              <w:jc w:val="center"/>
              <w:rPr>
                <w:rFonts w:ascii="Arial" w:hAnsi="Arial" w:cs="Arial"/>
                <w:sz w:val="22"/>
                <w:szCs w:val="22"/>
              </w:rPr>
            </w:pPr>
            <w:r>
              <w:rPr>
                <w:rFonts w:ascii="Arial" w:hAnsi="Arial" w:cs="Arial"/>
                <w:sz w:val="22"/>
                <w:szCs w:val="22"/>
              </w:rPr>
              <w:t>£56,668</w:t>
            </w:r>
          </w:p>
        </w:tc>
        <w:tc>
          <w:tcPr>
            <w:tcW w:w="1592" w:type="dxa"/>
            <w:vAlign w:val="center"/>
          </w:tcPr>
          <w:p w:rsidR="00F82EE1" w:rsidRPr="00C741F9" w:rsidRDefault="00F82EE1" w:rsidP="00F82EE1">
            <w:pPr>
              <w:jc w:val="center"/>
              <w:rPr>
                <w:rFonts w:ascii="Arial" w:hAnsi="Arial" w:cs="Arial"/>
                <w:sz w:val="22"/>
                <w:szCs w:val="22"/>
              </w:rPr>
            </w:pPr>
            <w:r w:rsidRPr="00F67FF1">
              <w:rPr>
                <w:rFonts w:ascii="Arial" w:hAnsi="Arial" w:cs="Arial"/>
                <w:sz w:val="22"/>
                <w:szCs w:val="22"/>
              </w:rPr>
              <w:t>Nil</w:t>
            </w:r>
          </w:p>
        </w:tc>
        <w:tc>
          <w:tcPr>
            <w:tcW w:w="1592" w:type="dxa"/>
            <w:vAlign w:val="center"/>
          </w:tcPr>
          <w:p w:rsidR="00F82EE1" w:rsidRDefault="00F82EE1" w:rsidP="00F82EE1">
            <w:pPr>
              <w:jc w:val="center"/>
            </w:pPr>
            <w:r w:rsidRPr="00A24C99">
              <w:rPr>
                <w:rFonts w:ascii="Arial" w:hAnsi="Arial" w:cs="Arial"/>
                <w:sz w:val="22"/>
                <w:szCs w:val="22"/>
              </w:rPr>
              <w:t>Nil</w:t>
            </w:r>
          </w:p>
        </w:tc>
        <w:tc>
          <w:tcPr>
            <w:tcW w:w="1592" w:type="dxa"/>
            <w:vAlign w:val="center"/>
          </w:tcPr>
          <w:p w:rsidR="00F82EE1" w:rsidRDefault="00F82EE1" w:rsidP="00F82EE1">
            <w:pPr>
              <w:jc w:val="center"/>
            </w:pPr>
            <w:r w:rsidRPr="0021774A">
              <w:rPr>
                <w:rFonts w:ascii="Arial" w:hAnsi="Arial" w:cs="Arial"/>
                <w:sz w:val="22"/>
                <w:szCs w:val="22"/>
              </w:rPr>
              <w:t>Nil</w:t>
            </w:r>
          </w:p>
        </w:tc>
      </w:tr>
      <w:tr w:rsidR="00F82EE1" w:rsidTr="00F82EE1">
        <w:tc>
          <w:tcPr>
            <w:tcW w:w="1683" w:type="dxa"/>
            <w:vAlign w:val="center"/>
          </w:tcPr>
          <w:p w:rsidR="00F82EE1" w:rsidRPr="00C741F9" w:rsidRDefault="00F82EE1" w:rsidP="00F82EE1">
            <w:pPr>
              <w:jc w:val="center"/>
              <w:rPr>
                <w:rFonts w:ascii="Arial" w:hAnsi="Arial" w:cs="Arial"/>
                <w:sz w:val="22"/>
                <w:szCs w:val="22"/>
              </w:rPr>
            </w:pPr>
            <w:r>
              <w:rPr>
                <w:rFonts w:ascii="Arial" w:hAnsi="Arial" w:cs="Arial"/>
                <w:sz w:val="22"/>
                <w:szCs w:val="22"/>
              </w:rPr>
              <w:t>Trauma &amp; Orthopaedics</w:t>
            </w:r>
          </w:p>
        </w:tc>
        <w:tc>
          <w:tcPr>
            <w:tcW w:w="1631" w:type="dxa"/>
            <w:vAlign w:val="center"/>
          </w:tcPr>
          <w:p w:rsidR="00F82EE1" w:rsidRPr="00C741F9" w:rsidRDefault="00F82EE1" w:rsidP="00F82EE1">
            <w:pPr>
              <w:jc w:val="center"/>
              <w:rPr>
                <w:rFonts w:ascii="Arial" w:hAnsi="Arial" w:cs="Arial"/>
                <w:sz w:val="22"/>
                <w:szCs w:val="22"/>
              </w:rPr>
            </w:pPr>
            <w:r w:rsidRPr="00F67FF1">
              <w:rPr>
                <w:rFonts w:ascii="Arial" w:hAnsi="Arial" w:cs="Arial"/>
                <w:sz w:val="22"/>
                <w:szCs w:val="22"/>
              </w:rPr>
              <w:t>Nil</w:t>
            </w:r>
          </w:p>
        </w:tc>
        <w:tc>
          <w:tcPr>
            <w:tcW w:w="1592" w:type="dxa"/>
            <w:vAlign w:val="center"/>
          </w:tcPr>
          <w:p w:rsidR="00F82EE1" w:rsidRPr="00C741F9" w:rsidRDefault="00F82EE1" w:rsidP="00F82EE1">
            <w:pPr>
              <w:jc w:val="center"/>
              <w:rPr>
                <w:rFonts w:ascii="Arial" w:hAnsi="Arial" w:cs="Arial"/>
                <w:sz w:val="22"/>
                <w:szCs w:val="22"/>
              </w:rPr>
            </w:pPr>
            <w:r w:rsidRPr="00F67FF1">
              <w:rPr>
                <w:rFonts w:ascii="Arial" w:hAnsi="Arial" w:cs="Arial"/>
                <w:sz w:val="22"/>
                <w:szCs w:val="22"/>
              </w:rPr>
              <w:t>Nil</w:t>
            </w:r>
          </w:p>
        </w:tc>
        <w:tc>
          <w:tcPr>
            <w:tcW w:w="1592" w:type="dxa"/>
            <w:vAlign w:val="center"/>
          </w:tcPr>
          <w:p w:rsidR="00F82EE1" w:rsidRPr="00C741F9" w:rsidRDefault="00F82EE1" w:rsidP="00F82EE1">
            <w:pPr>
              <w:jc w:val="center"/>
              <w:rPr>
                <w:rFonts w:ascii="Arial" w:hAnsi="Arial" w:cs="Arial"/>
                <w:sz w:val="22"/>
                <w:szCs w:val="22"/>
              </w:rPr>
            </w:pPr>
            <w:r>
              <w:rPr>
                <w:rFonts w:ascii="Arial" w:hAnsi="Arial" w:cs="Arial"/>
                <w:sz w:val="22"/>
                <w:szCs w:val="22"/>
              </w:rPr>
              <w:t>£1,080</w:t>
            </w:r>
          </w:p>
        </w:tc>
        <w:tc>
          <w:tcPr>
            <w:tcW w:w="1592" w:type="dxa"/>
            <w:vAlign w:val="center"/>
          </w:tcPr>
          <w:p w:rsidR="00F82EE1" w:rsidRDefault="00F82EE1" w:rsidP="00F82EE1">
            <w:pPr>
              <w:jc w:val="center"/>
            </w:pPr>
            <w:r w:rsidRPr="0021774A">
              <w:rPr>
                <w:rFonts w:ascii="Arial" w:hAnsi="Arial" w:cs="Arial"/>
                <w:sz w:val="22"/>
                <w:szCs w:val="22"/>
              </w:rPr>
              <w:t>Nil</w:t>
            </w:r>
          </w:p>
        </w:tc>
      </w:tr>
    </w:tbl>
    <w:p w:rsidR="005251EC" w:rsidRPr="005251EC" w:rsidRDefault="005251EC" w:rsidP="007B32FA">
      <w:pPr>
        <w:rPr>
          <w:rFonts w:ascii="Arial" w:hAnsi="Arial" w:cs="Arial"/>
          <w:b/>
          <w:i/>
        </w:rPr>
      </w:pPr>
      <w:r w:rsidRPr="005251EC">
        <w:rPr>
          <w:rFonts w:ascii="Arial" w:hAnsi="Arial" w:cs="Arial"/>
          <w:b/>
          <w:i/>
        </w:rPr>
        <w:t xml:space="preserve"> </w:t>
      </w:r>
    </w:p>
    <w:p w:rsidR="005251EC" w:rsidRDefault="004B3E26" w:rsidP="005251EC">
      <w:pPr>
        <w:ind w:left="720" w:hanging="720"/>
        <w:rPr>
          <w:rFonts w:ascii="Arial" w:hAnsi="Arial" w:cs="Arial"/>
          <w:b/>
          <w:i/>
        </w:rPr>
      </w:pPr>
      <w:r>
        <w:rPr>
          <w:rFonts w:ascii="Arial" w:hAnsi="Arial" w:cs="Arial"/>
          <w:b/>
          <w:i/>
        </w:rPr>
        <w:t>Q5</w:t>
      </w:r>
      <w:r w:rsidR="005251EC">
        <w:rPr>
          <w:rFonts w:ascii="Arial" w:hAnsi="Arial" w:cs="Arial"/>
          <w:b/>
          <w:i/>
        </w:rPr>
        <w:t>.</w:t>
      </w:r>
      <w:r w:rsidR="005251EC">
        <w:rPr>
          <w:rFonts w:ascii="Arial" w:hAnsi="Arial" w:cs="Arial"/>
          <w:b/>
          <w:i/>
        </w:rPr>
        <w:tab/>
      </w:r>
      <w:r w:rsidR="005251EC" w:rsidRPr="005251EC">
        <w:rPr>
          <w:rFonts w:ascii="Arial" w:hAnsi="Arial" w:cs="Arial"/>
          <w:b/>
          <w:i/>
        </w:rPr>
        <w:t xml:space="preserve">In the period 1st May 2025 to 31st July 2025 please provide a breakdown of: </w:t>
      </w:r>
    </w:p>
    <w:p w:rsidR="005251EC" w:rsidRPr="005251EC" w:rsidRDefault="005251EC" w:rsidP="005251EC">
      <w:pPr>
        <w:ind w:left="720" w:hanging="720"/>
        <w:rPr>
          <w:rFonts w:ascii="Arial" w:hAnsi="Arial" w:cs="Arial"/>
          <w:b/>
          <w:i/>
        </w:rPr>
      </w:pPr>
    </w:p>
    <w:p w:rsidR="005251EC" w:rsidRPr="005251EC" w:rsidRDefault="005251EC" w:rsidP="005251EC">
      <w:pPr>
        <w:pStyle w:val="ListParagraph"/>
        <w:numPr>
          <w:ilvl w:val="0"/>
          <w:numId w:val="3"/>
        </w:numPr>
        <w:rPr>
          <w:rFonts w:ascii="Arial" w:hAnsi="Arial" w:cs="Arial"/>
          <w:b/>
          <w:i/>
        </w:rPr>
      </w:pPr>
      <w:r w:rsidRPr="005251EC">
        <w:rPr>
          <w:rFonts w:ascii="Arial" w:hAnsi="Arial" w:cs="Arial"/>
          <w:b/>
          <w:i/>
        </w:rPr>
        <w:t xml:space="preserve">Total trust spend with the internal trust bank or associated external provider for locum doctors </w:t>
      </w:r>
    </w:p>
    <w:p w:rsidR="005251EC" w:rsidRDefault="005251EC" w:rsidP="005251EC">
      <w:pPr>
        <w:ind w:left="720" w:hanging="720"/>
        <w:rPr>
          <w:rFonts w:ascii="Arial" w:hAnsi="Arial" w:cs="Arial"/>
          <w:b/>
          <w:i/>
        </w:rPr>
      </w:pPr>
    </w:p>
    <w:p w:rsidR="005251EC" w:rsidRPr="005251EC" w:rsidRDefault="004B3E26" w:rsidP="005251EC">
      <w:pPr>
        <w:ind w:left="720" w:hanging="720"/>
        <w:rPr>
          <w:rFonts w:ascii="Arial" w:hAnsi="Arial" w:cs="Arial"/>
        </w:rPr>
      </w:pPr>
      <w:r>
        <w:rPr>
          <w:rFonts w:ascii="Arial" w:hAnsi="Arial" w:cs="Arial"/>
        </w:rPr>
        <w:t>A5</w:t>
      </w:r>
      <w:r w:rsidR="005251EC" w:rsidRPr="005251EC">
        <w:rPr>
          <w:rFonts w:ascii="Arial" w:hAnsi="Arial" w:cs="Arial"/>
        </w:rPr>
        <w:t>.</w:t>
      </w:r>
      <w:r w:rsidR="005251EC" w:rsidRPr="005251EC">
        <w:t xml:space="preserve"> </w:t>
      </w:r>
      <w:r w:rsidR="005251EC">
        <w:tab/>
      </w:r>
      <w:r w:rsidR="005251EC" w:rsidRPr="005251EC">
        <w:rPr>
          <w:rFonts w:ascii="Arial" w:hAnsi="Arial" w:cs="Arial"/>
        </w:rPr>
        <w:t>The total Trust spend with Internal Trust Bank for locum doctors for the period 1st May 2025 to 31st July 2025 is £1,544,924</w:t>
      </w:r>
      <w:r w:rsidR="005251EC">
        <w:rPr>
          <w:rFonts w:ascii="Arial" w:hAnsi="Arial" w:cs="Arial"/>
        </w:rPr>
        <w:t>.</w:t>
      </w:r>
    </w:p>
    <w:p w:rsidR="005251EC" w:rsidRDefault="005251EC" w:rsidP="005251EC">
      <w:pPr>
        <w:ind w:left="720" w:hanging="720"/>
        <w:rPr>
          <w:rFonts w:ascii="Arial" w:hAnsi="Arial" w:cs="Arial"/>
          <w:b/>
          <w:i/>
        </w:rPr>
      </w:pPr>
    </w:p>
    <w:p w:rsidR="005251EC" w:rsidRDefault="004B3E26" w:rsidP="005251EC">
      <w:pPr>
        <w:ind w:left="720" w:hanging="720"/>
        <w:rPr>
          <w:rFonts w:ascii="Arial" w:hAnsi="Arial" w:cs="Arial"/>
          <w:b/>
          <w:i/>
        </w:rPr>
      </w:pPr>
      <w:r>
        <w:rPr>
          <w:rFonts w:ascii="Arial" w:hAnsi="Arial" w:cs="Arial"/>
          <w:b/>
          <w:i/>
        </w:rPr>
        <w:t>Q6</w:t>
      </w:r>
      <w:r w:rsidR="005251EC">
        <w:rPr>
          <w:rFonts w:ascii="Arial" w:hAnsi="Arial" w:cs="Arial"/>
          <w:b/>
          <w:i/>
        </w:rPr>
        <w:t>.</w:t>
      </w:r>
      <w:r w:rsidR="005251EC">
        <w:rPr>
          <w:rFonts w:ascii="Arial" w:hAnsi="Arial" w:cs="Arial"/>
          <w:b/>
          <w:i/>
        </w:rPr>
        <w:tab/>
      </w:r>
      <w:r w:rsidR="005251EC" w:rsidRPr="005251EC">
        <w:rPr>
          <w:rFonts w:ascii="Arial" w:hAnsi="Arial" w:cs="Arial"/>
          <w:b/>
          <w:i/>
        </w:rPr>
        <w:t xml:space="preserve">Please provide a further breakdown for locum doctors by: </w:t>
      </w:r>
    </w:p>
    <w:p w:rsidR="005251EC" w:rsidRPr="005251EC" w:rsidRDefault="005251EC" w:rsidP="005251EC">
      <w:pPr>
        <w:ind w:left="720" w:hanging="720"/>
        <w:rPr>
          <w:rFonts w:ascii="Arial" w:hAnsi="Arial" w:cs="Arial"/>
          <w:b/>
          <w:i/>
        </w:rPr>
      </w:pPr>
    </w:p>
    <w:p w:rsidR="005251EC" w:rsidRPr="004B3E26" w:rsidRDefault="005251EC" w:rsidP="004B3E26">
      <w:pPr>
        <w:pStyle w:val="ListParagraph"/>
        <w:numPr>
          <w:ilvl w:val="0"/>
          <w:numId w:val="7"/>
        </w:numPr>
        <w:rPr>
          <w:rFonts w:ascii="Arial" w:hAnsi="Arial" w:cs="Arial"/>
          <w:b/>
          <w:i/>
        </w:rPr>
      </w:pPr>
      <w:r w:rsidRPr="004B3E26">
        <w:rPr>
          <w:rFonts w:ascii="Arial" w:hAnsi="Arial" w:cs="Arial"/>
          <w:b/>
          <w:i/>
        </w:rPr>
        <w:t xml:space="preserve">Spend per grade </w:t>
      </w:r>
    </w:p>
    <w:p w:rsidR="005251EC" w:rsidRPr="004B3E26" w:rsidRDefault="005251EC" w:rsidP="004B3E26">
      <w:pPr>
        <w:pStyle w:val="ListParagraph"/>
        <w:numPr>
          <w:ilvl w:val="0"/>
          <w:numId w:val="7"/>
        </w:numPr>
        <w:rPr>
          <w:rFonts w:ascii="Arial" w:hAnsi="Arial" w:cs="Arial"/>
          <w:b/>
          <w:i/>
        </w:rPr>
      </w:pPr>
      <w:r w:rsidRPr="004B3E26">
        <w:rPr>
          <w:rFonts w:ascii="Arial" w:hAnsi="Arial" w:cs="Arial"/>
          <w:b/>
          <w:i/>
        </w:rPr>
        <w:t xml:space="preserve">Spend per specialty </w:t>
      </w:r>
    </w:p>
    <w:p w:rsidR="005251EC" w:rsidRPr="005251EC" w:rsidRDefault="005251EC" w:rsidP="004B3E26">
      <w:pPr>
        <w:pStyle w:val="ListParagraph"/>
        <w:numPr>
          <w:ilvl w:val="0"/>
          <w:numId w:val="7"/>
        </w:numPr>
        <w:rPr>
          <w:rFonts w:ascii="Arial" w:hAnsi="Arial" w:cs="Arial"/>
          <w:b/>
          <w:i/>
        </w:rPr>
      </w:pPr>
      <w:r w:rsidRPr="005251EC">
        <w:rPr>
          <w:rFonts w:ascii="Arial" w:hAnsi="Arial" w:cs="Arial"/>
          <w:b/>
          <w:i/>
        </w:rPr>
        <w:t xml:space="preserve">Spend per internal or associated external provider </w:t>
      </w:r>
    </w:p>
    <w:p w:rsidR="005251EC" w:rsidRDefault="005251EC" w:rsidP="005251EC">
      <w:pPr>
        <w:ind w:left="720" w:hanging="720"/>
        <w:rPr>
          <w:rFonts w:ascii="Arial" w:hAnsi="Arial" w:cs="Arial"/>
          <w:b/>
          <w:i/>
        </w:rPr>
      </w:pPr>
    </w:p>
    <w:p w:rsidR="00F82EE1" w:rsidRPr="00F82EE1" w:rsidRDefault="00BD37BC" w:rsidP="00BD37BC">
      <w:pPr>
        <w:ind w:left="794" w:hanging="794"/>
        <w:rPr>
          <w:rFonts w:ascii="Arial" w:hAnsi="Arial" w:cs="Arial"/>
        </w:rPr>
      </w:pPr>
      <w:r>
        <w:rPr>
          <w:rFonts w:ascii="Arial" w:hAnsi="Arial" w:cs="Arial"/>
        </w:rPr>
        <w:t>A6a-c</w:t>
      </w:r>
      <w:r w:rsidR="005251EC" w:rsidRPr="005251EC">
        <w:rPr>
          <w:rFonts w:ascii="Arial" w:hAnsi="Arial" w:cs="Arial"/>
        </w:rPr>
        <w:t>.</w:t>
      </w:r>
      <w:r w:rsidR="004B3E26">
        <w:rPr>
          <w:rFonts w:ascii="Arial" w:hAnsi="Arial" w:cs="Arial"/>
        </w:rPr>
        <w:t xml:space="preserve"> Please see </w:t>
      </w:r>
      <w:r w:rsidR="007B32FA">
        <w:rPr>
          <w:rFonts w:ascii="Arial" w:hAnsi="Arial" w:cs="Arial"/>
        </w:rPr>
        <w:t>Attachment 1 – Total Trust Spend with Internal Bank for Locum Doctors</w:t>
      </w:r>
      <w:r w:rsidR="00F82EE1">
        <w:rPr>
          <w:rFonts w:ascii="Arial" w:hAnsi="Arial" w:cs="Arial"/>
        </w:rPr>
        <w:t>.</w:t>
      </w:r>
    </w:p>
    <w:p w:rsidR="00F82EE1" w:rsidRPr="00BD37BC" w:rsidRDefault="00BD37BC" w:rsidP="00BD37BC">
      <w:pPr>
        <w:ind w:left="794" w:firstLine="16"/>
        <w:rPr>
          <w:rFonts w:ascii="Arial" w:hAnsi="Arial" w:cs="Arial"/>
        </w:rPr>
      </w:pPr>
      <w:r>
        <w:rPr>
          <w:rFonts w:ascii="Arial" w:hAnsi="Arial" w:cs="Arial"/>
        </w:rPr>
        <w:t xml:space="preserve">Please note that the Trust bank is internal </w:t>
      </w:r>
      <w:proofErr w:type="gramStart"/>
      <w:r>
        <w:rPr>
          <w:rFonts w:ascii="Arial" w:hAnsi="Arial" w:cs="Arial"/>
        </w:rPr>
        <w:t>not  external</w:t>
      </w:r>
      <w:proofErr w:type="gramEnd"/>
      <w:r w:rsidR="00163212">
        <w:rPr>
          <w:rFonts w:ascii="Arial" w:hAnsi="Arial" w:cs="Arial"/>
        </w:rPr>
        <w:t>,</w:t>
      </w:r>
      <w:r>
        <w:rPr>
          <w:rFonts w:ascii="Arial" w:hAnsi="Arial" w:cs="Arial"/>
        </w:rPr>
        <w:t xml:space="preserve"> and therefore there is no breakdown by provider name.</w:t>
      </w:r>
    </w:p>
    <w:p w:rsidR="005251EC" w:rsidRPr="005251EC" w:rsidRDefault="004B3E26" w:rsidP="005251EC">
      <w:pPr>
        <w:ind w:left="720" w:hanging="720"/>
        <w:rPr>
          <w:rFonts w:ascii="Arial" w:hAnsi="Arial" w:cs="Arial"/>
          <w:b/>
          <w:i/>
        </w:rPr>
      </w:pPr>
      <w:r>
        <w:rPr>
          <w:rFonts w:ascii="Arial" w:hAnsi="Arial" w:cs="Arial"/>
          <w:b/>
          <w:i/>
        </w:rPr>
        <w:lastRenderedPageBreak/>
        <w:t>Q7</w:t>
      </w:r>
      <w:r w:rsidR="005251EC">
        <w:rPr>
          <w:rFonts w:ascii="Arial" w:hAnsi="Arial" w:cs="Arial"/>
          <w:b/>
          <w:i/>
        </w:rPr>
        <w:t>.</w:t>
      </w:r>
      <w:r w:rsidR="005251EC">
        <w:rPr>
          <w:rFonts w:ascii="Arial" w:hAnsi="Arial" w:cs="Arial"/>
          <w:b/>
          <w:i/>
        </w:rPr>
        <w:tab/>
      </w:r>
      <w:r w:rsidR="005251EC" w:rsidRPr="005251EC">
        <w:rPr>
          <w:rFonts w:ascii="Arial" w:hAnsi="Arial" w:cs="Arial"/>
          <w:b/>
          <w:i/>
        </w:rPr>
        <w:t>Please confirm your allocated budget for agency locum doctors for the period 1st May 2025 to 31st July 2025</w:t>
      </w:r>
      <w:r w:rsidR="005251EC">
        <w:rPr>
          <w:rFonts w:ascii="Arial" w:hAnsi="Arial" w:cs="Arial"/>
          <w:b/>
          <w:i/>
        </w:rPr>
        <w:t>?</w:t>
      </w:r>
    </w:p>
    <w:p w:rsidR="00F82EE1" w:rsidRDefault="00F82EE1" w:rsidP="005251EC">
      <w:pPr>
        <w:ind w:left="720" w:hanging="720"/>
        <w:rPr>
          <w:rFonts w:ascii="Arial" w:hAnsi="Arial" w:cs="Arial"/>
        </w:rPr>
      </w:pPr>
    </w:p>
    <w:p w:rsidR="005251EC" w:rsidRPr="005251EC" w:rsidRDefault="004B3E26" w:rsidP="005251EC">
      <w:pPr>
        <w:ind w:left="720" w:hanging="720"/>
        <w:rPr>
          <w:rFonts w:ascii="Arial" w:hAnsi="Arial" w:cs="Arial"/>
        </w:rPr>
      </w:pPr>
      <w:r>
        <w:rPr>
          <w:rFonts w:ascii="Arial" w:hAnsi="Arial" w:cs="Arial"/>
        </w:rPr>
        <w:t>A7</w:t>
      </w:r>
      <w:r w:rsidR="005251EC" w:rsidRPr="005251EC">
        <w:rPr>
          <w:rFonts w:ascii="Arial" w:hAnsi="Arial" w:cs="Arial"/>
        </w:rPr>
        <w:t>.</w:t>
      </w:r>
      <w:r w:rsidR="005251EC" w:rsidRPr="005251EC">
        <w:rPr>
          <w:rFonts w:ascii="Arial" w:hAnsi="Arial" w:cs="Arial"/>
        </w:rPr>
        <w:tab/>
        <w:t>The Trust does not allocate budget for agency locum doctors</w:t>
      </w:r>
      <w:r w:rsidR="005251EC">
        <w:rPr>
          <w:rFonts w:ascii="Arial" w:hAnsi="Arial" w:cs="Arial"/>
        </w:rPr>
        <w:t>.</w:t>
      </w:r>
    </w:p>
    <w:p w:rsidR="005251EC" w:rsidRPr="005251EC" w:rsidRDefault="005251EC" w:rsidP="005251EC">
      <w:pPr>
        <w:ind w:left="720" w:hanging="720"/>
        <w:rPr>
          <w:rFonts w:ascii="Arial" w:hAnsi="Arial" w:cs="Arial"/>
          <w:b/>
          <w:i/>
        </w:rPr>
      </w:pPr>
    </w:p>
    <w:p w:rsidR="00D90045" w:rsidRDefault="004B3E26" w:rsidP="005251EC">
      <w:pPr>
        <w:ind w:left="720" w:hanging="720"/>
        <w:rPr>
          <w:rFonts w:ascii="Arial" w:hAnsi="Arial" w:cs="Arial"/>
          <w:b/>
          <w:i/>
        </w:rPr>
      </w:pPr>
      <w:r>
        <w:rPr>
          <w:rFonts w:ascii="Arial" w:hAnsi="Arial" w:cs="Arial"/>
          <w:b/>
          <w:i/>
        </w:rPr>
        <w:t>Q8</w:t>
      </w:r>
      <w:r w:rsidR="005251EC">
        <w:rPr>
          <w:rFonts w:ascii="Arial" w:hAnsi="Arial" w:cs="Arial"/>
          <w:b/>
          <w:i/>
        </w:rPr>
        <w:t>.</w:t>
      </w:r>
      <w:r w:rsidR="005251EC">
        <w:rPr>
          <w:rFonts w:ascii="Arial" w:hAnsi="Arial" w:cs="Arial"/>
          <w:b/>
          <w:i/>
        </w:rPr>
        <w:tab/>
      </w:r>
      <w:r w:rsidR="005251EC" w:rsidRPr="005251EC">
        <w:rPr>
          <w:rFonts w:ascii="Arial" w:hAnsi="Arial" w:cs="Arial"/>
          <w:b/>
          <w:i/>
        </w:rPr>
        <w:t>Please confirm the name of the framework used for the supply</w:t>
      </w:r>
      <w:r w:rsidR="005251EC">
        <w:rPr>
          <w:rFonts w:ascii="Arial" w:hAnsi="Arial" w:cs="Arial"/>
          <w:b/>
          <w:i/>
        </w:rPr>
        <w:t xml:space="preserve"> of locum doctors in your trust?</w:t>
      </w:r>
    </w:p>
    <w:p w:rsidR="00D90045" w:rsidRDefault="00D90045" w:rsidP="00D90045">
      <w:pPr>
        <w:ind w:left="720" w:hanging="720"/>
        <w:rPr>
          <w:rFonts w:ascii="Arial" w:hAnsi="Arial" w:cs="Arial"/>
          <w:b/>
          <w:i/>
        </w:rPr>
      </w:pPr>
    </w:p>
    <w:p w:rsidR="005251EC" w:rsidRPr="005251EC" w:rsidRDefault="004B3E26" w:rsidP="005251EC">
      <w:pPr>
        <w:ind w:left="720" w:hanging="720"/>
        <w:rPr>
          <w:rFonts w:ascii="Arial" w:hAnsi="Arial" w:cs="Arial"/>
        </w:rPr>
      </w:pPr>
      <w:r>
        <w:rPr>
          <w:rFonts w:ascii="Arial" w:hAnsi="Arial" w:cs="Arial"/>
        </w:rPr>
        <w:t>A8</w:t>
      </w:r>
      <w:r w:rsidR="00D90045" w:rsidRPr="00EB7163">
        <w:rPr>
          <w:rFonts w:ascii="Arial" w:hAnsi="Arial" w:cs="Arial"/>
        </w:rPr>
        <w:t>.</w:t>
      </w:r>
      <w:r w:rsidR="00D90045">
        <w:rPr>
          <w:rFonts w:ascii="Arial" w:hAnsi="Arial" w:cs="Arial"/>
        </w:rPr>
        <w:tab/>
      </w:r>
      <w:r w:rsidR="005251EC" w:rsidRPr="005251EC">
        <w:rPr>
          <w:rFonts w:ascii="Arial" w:hAnsi="Arial" w:cs="Arial"/>
        </w:rPr>
        <w:t>The Trust used the Medical and Dental Agency Framework for the supply of Locum Doctors from external recruitment agencies</w:t>
      </w:r>
      <w:r w:rsidR="005251EC">
        <w:rPr>
          <w:rFonts w:ascii="Arial" w:hAnsi="Arial" w:cs="Arial"/>
        </w:rPr>
        <w:t>.</w:t>
      </w:r>
    </w:p>
    <w:p w:rsidR="00D90045" w:rsidRDefault="00D90045" w:rsidP="00D90045">
      <w:pPr>
        <w:ind w:left="720" w:hanging="720"/>
        <w:rPr>
          <w:rFonts w:ascii="Arial" w:hAnsi="Arial" w:cs="Arial"/>
        </w:rPr>
      </w:pPr>
    </w:p>
    <w:p w:rsidR="00D90045" w:rsidRDefault="00D90045" w:rsidP="008D7EC8">
      <w:pPr>
        <w:rPr>
          <w:rFonts w:ascii="Arial" w:hAnsi="Arial" w:cs="Arial"/>
        </w:rPr>
      </w:pPr>
    </w:p>
    <w:sectPr w:rsidR="00D90045" w:rsidSect="00FC4A8C">
      <w:footerReference w:type="default" r:id="rId9"/>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A8C" w:rsidRDefault="00FC4A8C">
      <w:r>
        <w:separator/>
      </w:r>
    </w:p>
  </w:endnote>
  <w:endnote w:type="continuationSeparator" w:id="0">
    <w:p w:rsidR="00FC4A8C" w:rsidRDefault="00FC4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A8C" w:rsidRDefault="00FC4A8C">
    <w:pPr>
      <w:pStyle w:val="Footer"/>
      <w:jc w:val="center"/>
      <w:rPr>
        <w:rFonts w:ascii="Arial" w:hAnsi="Arial" w:cs="Arial"/>
        <w:noProof/>
        <w:sz w:val="18"/>
      </w:rPr>
    </w:pPr>
    <w:r>
      <w:rPr>
        <w:rFonts w:ascii="Arial" w:hAnsi="Arial" w:cs="Arial"/>
        <w:noProof/>
        <w:sz w:val="18"/>
      </w:rPr>
      <w:t>Lough House, Church Street, Newtownards, BT23 4AS</w:t>
    </w:r>
  </w:p>
  <w:p w:rsidR="00FC4A8C" w:rsidRDefault="00FC4A8C">
    <w:pPr>
      <w:pStyle w:val="Footer"/>
      <w:jc w:val="center"/>
    </w:pPr>
    <w:r>
      <w:rPr>
        <w:rFonts w:ascii="Arial" w:hAnsi="Arial" w:cs="Arial"/>
        <w:noProof/>
        <w:sz w:val="18"/>
      </w:rPr>
      <w:t xml:space="preserve">Tel: 028 91512210 Email: informationgovernance@setrust.hscni.net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A8C" w:rsidRDefault="00FC4A8C">
      <w:r>
        <w:separator/>
      </w:r>
    </w:p>
  </w:footnote>
  <w:footnote w:type="continuationSeparator" w:id="0">
    <w:p w:rsidR="00FC4A8C" w:rsidRDefault="00FC4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0BE" w:rsidRDefault="007670BE">
    <w:pPr>
      <w:pStyle w:val="Header"/>
    </w:pPr>
    <w:r>
      <w:rPr>
        <w:noProof/>
        <w:lang w:eastAsia="en-GB"/>
      </w:rPr>
      <w:drawing>
        <wp:inline distT="0" distB="0" distL="0" distR="0" wp14:anchorId="3D800FFF" wp14:editId="74F28FFC">
          <wp:extent cx="3214688" cy="77152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_logo_500x120.png"/>
                  <pic:cNvPicPr/>
                </pic:nvPicPr>
                <pic:blipFill>
                  <a:blip r:embed="rId1">
                    <a:extLst>
                      <a:ext uri="{28A0092B-C50C-407E-A947-70E740481C1C}">
                        <a14:useLocalDpi xmlns:a14="http://schemas.microsoft.com/office/drawing/2010/main" val="0"/>
                      </a:ext>
                    </a:extLst>
                  </a:blip>
                  <a:stretch>
                    <a:fillRect/>
                  </a:stretch>
                </pic:blipFill>
                <pic:spPr>
                  <a:xfrm>
                    <a:off x="0" y="0"/>
                    <a:ext cx="3220289" cy="77286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E67A3"/>
    <w:multiLevelType w:val="hybridMultilevel"/>
    <w:tmpl w:val="712E5C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E536214"/>
    <w:multiLevelType w:val="hybridMultilevel"/>
    <w:tmpl w:val="4B848F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8EB7070"/>
    <w:multiLevelType w:val="hybridMultilevel"/>
    <w:tmpl w:val="049C31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68E5779C"/>
    <w:multiLevelType w:val="hybridMultilevel"/>
    <w:tmpl w:val="FB020BA0"/>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6C0D6F13"/>
    <w:multiLevelType w:val="hybridMultilevel"/>
    <w:tmpl w:val="EC7E594A"/>
    <w:lvl w:ilvl="0" w:tplc="D5E2DCE6">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7EAC5AD4"/>
    <w:multiLevelType w:val="hybridMultilevel"/>
    <w:tmpl w:val="9C7CD452"/>
    <w:lvl w:ilvl="0" w:tplc="473E8B2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7EAD7FC6"/>
    <w:multiLevelType w:val="hybridMultilevel"/>
    <w:tmpl w:val="523A0BCC"/>
    <w:lvl w:ilvl="0" w:tplc="8414534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4"/>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54B24"/>
    <w:rsid w:val="000D7D45"/>
    <w:rsid w:val="000F1530"/>
    <w:rsid w:val="0010069C"/>
    <w:rsid w:val="0014247E"/>
    <w:rsid w:val="00161B76"/>
    <w:rsid w:val="00163212"/>
    <w:rsid w:val="001B7574"/>
    <w:rsid w:val="00222763"/>
    <w:rsid w:val="00292B34"/>
    <w:rsid w:val="002C0747"/>
    <w:rsid w:val="002C4EC2"/>
    <w:rsid w:val="002E0B06"/>
    <w:rsid w:val="0031295E"/>
    <w:rsid w:val="00350AAE"/>
    <w:rsid w:val="00360E63"/>
    <w:rsid w:val="00361B76"/>
    <w:rsid w:val="00382AD8"/>
    <w:rsid w:val="00495B07"/>
    <w:rsid w:val="004B3E26"/>
    <w:rsid w:val="004E4FB5"/>
    <w:rsid w:val="004F6F08"/>
    <w:rsid w:val="005230B1"/>
    <w:rsid w:val="005251EC"/>
    <w:rsid w:val="00583842"/>
    <w:rsid w:val="005C1D07"/>
    <w:rsid w:val="005C3BDB"/>
    <w:rsid w:val="005E5C7D"/>
    <w:rsid w:val="005F26F7"/>
    <w:rsid w:val="00630C74"/>
    <w:rsid w:val="00670DCB"/>
    <w:rsid w:val="006B4A9D"/>
    <w:rsid w:val="006E0E90"/>
    <w:rsid w:val="006F0915"/>
    <w:rsid w:val="00761C22"/>
    <w:rsid w:val="007670BE"/>
    <w:rsid w:val="00782E48"/>
    <w:rsid w:val="007A2C8D"/>
    <w:rsid w:val="007B32FA"/>
    <w:rsid w:val="007C1DCE"/>
    <w:rsid w:val="008177D6"/>
    <w:rsid w:val="008858C6"/>
    <w:rsid w:val="008C5AF3"/>
    <w:rsid w:val="008D3911"/>
    <w:rsid w:val="008D7EC8"/>
    <w:rsid w:val="008F1E57"/>
    <w:rsid w:val="009913A2"/>
    <w:rsid w:val="009D40B5"/>
    <w:rsid w:val="00A33614"/>
    <w:rsid w:val="00A6460C"/>
    <w:rsid w:val="00A81BB3"/>
    <w:rsid w:val="00AA4F5A"/>
    <w:rsid w:val="00AF783E"/>
    <w:rsid w:val="00B408DE"/>
    <w:rsid w:val="00B92562"/>
    <w:rsid w:val="00BA23D3"/>
    <w:rsid w:val="00BD37BC"/>
    <w:rsid w:val="00BE1B48"/>
    <w:rsid w:val="00BE7F8E"/>
    <w:rsid w:val="00C12788"/>
    <w:rsid w:val="00C14A48"/>
    <w:rsid w:val="00C14E15"/>
    <w:rsid w:val="00C245FA"/>
    <w:rsid w:val="00C3169B"/>
    <w:rsid w:val="00C37D3F"/>
    <w:rsid w:val="00C741F9"/>
    <w:rsid w:val="00C767E4"/>
    <w:rsid w:val="00D15E75"/>
    <w:rsid w:val="00D6444C"/>
    <w:rsid w:val="00D90045"/>
    <w:rsid w:val="00DD0FB1"/>
    <w:rsid w:val="00DF454A"/>
    <w:rsid w:val="00E0783A"/>
    <w:rsid w:val="00E35E46"/>
    <w:rsid w:val="00E7082E"/>
    <w:rsid w:val="00E81CD1"/>
    <w:rsid w:val="00EB57F4"/>
    <w:rsid w:val="00F616D1"/>
    <w:rsid w:val="00F82EE1"/>
    <w:rsid w:val="00FC4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EAA2B"/>
  <w15:docId w15:val="{7B1F0F59-D44E-4A35-AC9D-85F4E074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paragraph" w:styleId="ListParagraph">
    <w:name w:val="List Paragraph"/>
    <w:basedOn w:val="Normal"/>
    <w:uiPriority w:val="34"/>
    <w:qFormat/>
    <w:rsid w:val="005251EC"/>
    <w:pPr>
      <w:ind w:left="720"/>
      <w:contextualSpacing/>
    </w:pPr>
  </w:style>
  <w:style w:type="table" w:styleId="TableGrid">
    <w:name w:val="Table Grid"/>
    <w:basedOn w:val="TableNormal"/>
    <w:rsid w:val="004B3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C1DCE"/>
    <w:pPr>
      <w:spacing w:before="100" w:beforeAutospacing="1" w:after="100" w:afterAutospacing="1"/>
    </w:pPr>
    <w:rPr>
      <w:rFonts w:eastAsiaTheme="minorHAns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18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_x0020_open_x0020_closed xmlns="b3dc380d-405f-413a-9d35-a0cd7734a424">Open</Status_x0020_open_x0020_closed>
    <lcf76f155ced4ddcb4097134ff3c332f xmlns="b3dc380d-405f-413a-9d35-a0cd7734a424">
      <Terms xmlns="http://schemas.microsoft.com/office/infopath/2007/PartnerControls"/>
    </lcf76f155ced4ddcb4097134ff3c332f>
    <TaxCatchAll xmlns="3cccb2b0-893e-4aac-b4d5-c5d3a13080b9" xsi:nil="true"/>
    <Status xmlns="b3dc380d-405f-413a-9d35-a0cd7734a424">Open</Status>
  </documentManagement>
</p:properties>
</file>

<file path=customXml/itemProps1.xml><?xml version="1.0" encoding="utf-8"?>
<ds:datastoreItem xmlns:ds="http://schemas.openxmlformats.org/officeDocument/2006/customXml" ds:itemID="{5E4AABC8-5D17-4A2C-B5B9-3924592EA555}"/>
</file>

<file path=customXml/itemProps2.xml><?xml version="1.0" encoding="utf-8"?>
<ds:datastoreItem xmlns:ds="http://schemas.openxmlformats.org/officeDocument/2006/customXml" ds:itemID="{D605AF11-77EA-4C11-8812-2A399D6C9551}"/>
</file>

<file path=customXml/itemProps3.xml><?xml version="1.0" encoding="utf-8"?>
<ds:datastoreItem xmlns:ds="http://schemas.openxmlformats.org/officeDocument/2006/customXml" ds:itemID="{0E848136-55AD-4C16-A583-6B55DA9E36B4}"/>
</file>

<file path=docProps/app.xml><?xml version="1.0" encoding="utf-8"?>
<Properties xmlns="http://schemas.openxmlformats.org/officeDocument/2006/extended-properties" xmlns:vt="http://schemas.openxmlformats.org/officeDocument/2006/docPropsVTypes">
  <Template>Normal</Template>
  <TotalTime>4</TotalTime>
  <Pages>5</Pages>
  <Words>896</Words>
  <Characters>5110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5995</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USER</dc:creator>
  <cp:lastModifiedBy>Manning, Rebecca</cp:lastModifiedBy>
  <cp:revision>3</cp:revision>
  <cp:lastPrinted>2025-09-12T09:25:00Z</cp:lastPrinted>
  <dcterms:created xsi:type="dcterms:W3CDTF">2025-09-12T09:25:00Z</dcterms:created>
  <dcterms:modified xsi:type="dcterms:W3CDTF">2025-09-12T09:29:00Z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0x010100D77778A7BFFAEE4382F6B8756AD2CF84</vt:lpwstr>
  </property>
</Properties>
</file>