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6B551"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5A1454FB" wp14:editId="590D17A5">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0716A192" w14:textId="77777777" w:rsidR="004619CC" w:rsidRDefault="004619CC" w:rsidP="008B6E1A">
      <w:pPr>
        <w:ind w:left="5040" w:hanging="5040"/>
        <w:rPr>
          <w:rFonts w:ascii="Arial" w:hAnsi="Arial" w:cs="Arial"/>
        </w:rPr>
      </w:pPr>
    </w:p>
    <w:p w14:paraId="0A4119E9" w14:textId="77777777" w:rsidR="00F63055" w:rsidRDefault="00F63055">
      <w:pPr>
        <w:ind w:left="5040" w:firstLine="720"/>
        <w:rPr>
          <w:rFonts w:ascii="Arial" w:hAnsi="Arial" w:cs="Arial"/>
        </w:rPr>
      </w:pPr>
      <w:r>
        <w:rPr>
          <w:rFonts w:ascii="Arial" w:hAnsi="Arial" w:cs="Arial"/>
        </w:rPr>
        <w:t>Information Governance</w:t>
      </w:r>
    </w:p>
    <w:p w14:paraId="7050C9F6" w14:textId="0E28A251" w:rsidR="00892CC9" w:rsidRDefault="00892CC9" w:rsidP="002E0B06">
      <w:pPr>
        <w:rPr>
          <w:rFonts w:ascii="Arial" w:hAnsi="Arial" w:cs="Arial"/>
          <w:noProof/>
        </w:rPr>
      </w:pPr>
    </w:p>
    <w:p w14:paraId="47E7B206" w14:textId="1EA57DA7" w:rsidR="00343B09" w:rsidRDefault="00343B09" w:rsidP="002E0B06">
      <w:pPr>
        <w:rPr>
          <w:rFonts w:ascii="Arial" w:hAnsi="Arial" w:cs="Arial"/>
          <w:noProof/>
        </w:rPr>
      </w:pPr>
    </w:p>
    <w:p w14:paraId="4DD2319B" w14:textId="77777777" w:rsidR="00343B09" w:rsidRDefault="00343B09" w:rsidP="002E0B06">
      <w:pPr>
        <w:rPr>
          <w:rFonts w:ascii="Arial" w:hAnsi="Arial" w:cs="Arial"/>
          <w:noProof/>
        </w:rPr>
      </w:pPr>
    </w:p>
    <w:p w14:paraId="6660D0A9" w14:textId="41346287" w:rsidR="00F63055" w:rsidRDefault="00F25ACF" w:rsidP="002E0B06">
      <w:pPr>
        <w:rPr>
          <w:rFonts w:ascii="Arial" w:hAnsi="Arial" w:cs="Arial"/>
        </w:rPr>
      </w:pPr>
      <w:r>
        <w:rPr>
          <w:rFonts w:ascii="Arial" w:hAnsi="Arial" w:cs="Arial"/>
          <w:noProof/>
        </w:rPr>
        <w:t>17</w:t>
      </w:r>
      <w:r w:rsidR="00562179">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562179">
        <w:rPr>
          <w:rFonts w:ascii="Arial" w:hAnsi="Arial" w:cs="Arial"/>
        </w:rPr>
        <w:t xml:space="preserve"> FOI 1372</w:t>
      </w:r>
    </w:p>
    <w:p w14:paraId="11B49BC7" w14:textId="77777777" w:rsidR="00574761" w:rsidRDefault="00574761" w:rsidP="002E0B06">
      <w:pPr>
        <w:rPr>
          <w:rFonts w:ascii="Arial" w:hAnsi="Arial" w:cs="Arial"/>
        </w:rPr>
      </w:pPr>
      <w:bookmarkStart w:id="0" w:name="_GoBack"/>
      <w:bookmarkEnd w:id="0"/>
    </w:p>
    <w:p w14:paraId="2B31CB9F" w14:textId="77777777" w:rsidR="00F63055" w:rsidRPr="009314B2" w:rsidRDefault="00F63055">
      <w:pPr>
        <w:pStyle w:val="Header"/>
        <w:tabs>
          <w:tab w:val="clear" w:pos="4153"/>
          <w:tab w:val="clear" w:pos="8306"/>
        </w:tabs>
        <w:ind w:left="720" w:firstLine="720"/>
      </w:pPr>
      <w:r w:rsidRPr="009314B2">
        <w:tab/>
      </w:r>
      <w:r w:rsidRPr="009314B2">
        <w:tab/>
      </w:r>
    </w:p>
    <w:p w14:paraId="305D5FA4" w14:textId="1B51048F" w:rsidR="00F63055" w:rsidRDefault="00046C06" w:rsidP="0022021B">
      <w:pPr>
        <w:ind w:left="-180" w:firstLine="180"/>
        <w:rPr>
          <w:rFonts w:ascii="Arial" w:hAnsi="Arial" w:cs="Arial"/>
        </w:rPr>
      </w:pPr>
      <w:r>
        <w:rPr>
          <w:rFonts w:ascii="Arial" w:hAnsi="Arial" w:cs="Arial"/>
        </w:rPr>
        <w:t xml:space="preserve">Dear </w:t>
      </w:r>
    </w:p>
    <w:p w14:paraId="092AD7FF" w14:textId="77777777" w:rsidR="0022021B" w:rsidRPr="001D1B8C" w:rsidRDefault="0022021B" w:rsidP="0022021B">
      <w:pPr>
        <w:ind w:left="-180" w:firstLine="180"/>
        <w:rPr>
          <w:rFonts w:ascii="Arial" w:hAnsi="Arial" w:cs="Arial"/>
        </w:rPr>
      </w:pPr>
    </w:p>
    <w:p w14:paraId="4BACF4B4"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45347788"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562179" w:rsidRPr="00562179">
        <w:rPr>
          <w:rFonts w:ascii="Arial" w:hAnsi="Arial" w:cs="Arial"/>
          <w:b/>
          <w:bCs/>
        </w:rPr>
        <w:t>Adoption Figures</w:t>
      </w:r>
    </w:p>
    <w:p w14:paraId="08DA6398" w14:textId="77777777" w:rsidR="00BD5180" w:rsidRDefault="00BD5180" w:rsidP="008D7EC8">
      <w:pPr>
        <w:rPr>
          <w:rFonts w:ascii="Arial" w:hAnsi="Arial" w:cs="Arial"/>
        </w:rPr>
      </w:pPr>
    </w:p>
    <w:p w14:paraId="3D2B60C3"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562179">
        <w:rPr>
          <w:rFonts w:ascii="Arial" w:hAnsi="Arial" w:cs="Arial"/>
        </w:rPr>
        <w:t>20 August 2025</w:t>
      </w:r>
      <w:r w:rsidR="00046C06">
        <w:rPr>
          <w:rFonts w:ascii="Arial" w:hAnsi="Arial" w:cs="Arial"/>
        </w:rPr>
        <w:t xml:space="preserve">. </w:t>
      </w:r>
      <w:r w:rsidR="004178AF">
        <w:rPr>
          <w:rFonts w:ascii="Arial" w:hAnsi="Arial" w:cs="Arial"/>
        </w:rPr>
        <w:t xml:space="preserve"> </w:t>
      </w:r>
    </w:p>
    <w:p w14:paraId="442BE890" w14:textId="77777777" w:rsidR="006214ED" w:rsidRDefault="006214ED" w:rsidP="008D7EC8">
      <w:pPr>
        <w:rPr>
          <w:rFonts w:ascii="Arial" w:eastAsiaTheme="minorHAnsi" w:hAnsi="Arial" w:cs="Arial"/>
          <w:bCs/>
          <w:iCs/>
        </w:rPr>
      </w:pPr>
    </w:p>
    <w:p w14:paraId="6385C057"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562179" w:rsidRPr="00562179">
        <w:rPr>
          <w:rFonts w:ascii="Arial" w:hAnsi="Arial" w:cs="Arial"/>
        </w:rPr>
        <w:t>Children’s Services</w:t>
      </w:r>
      <w:r w:rsidR="00562179">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1D30B641" w14:textId="77777777" w:rsidR="00F63055" w:rsidRPr="006B4A9D" w:rsidRDefault="00F63055" w:rsidP="008D7EC8">
      <w:pPr>
        <w:rPr>
          <w:rFonts w:ascii="Arial" w:hAnsi="Arial" w:cs="Arial"/>
          <w:i/>
        </w:rPr>
      </w:pPr>
    </w:p>
    <w:p w14:paraId="70CC9D9F"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11"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4C7DDEF" w14:textId="77777777" w:rsidR="00F63055" w:rsidRDefault="00F63055" w:rsidP="008D7EC8">
      <w:pPr>
        <w:rPr>
          <w:rFonts w:ascii="Arial" w:hAnsi="Arial" w:cs="Arial"/>
        </w:rPr>
      </w:pPr>
    </w:p>
    <w:p w14:paraId="329A1FB9"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DBFC676" w14:textId="77777777" w:rsidR="00F63055" w:rsidRDefault="00F63055" w:rsidP="008D7EC8">
      <w:pPr>
        <w:rPr>
          <w:rFonts w:ascii="Arial" w:hAnsi="Arial" w:cs="Arial"/>
        </w:rPr>
      </w:pPr>
    </w:p>
    <w:p w14:paraId="212D76EF"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68386F09"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58089FA8" w14:textId="77777777" w:rsidR="00F63055" w:rsidRDefault="00F63055" w:rsidP="008D7EC8">
      <w:pPr>
        <w:rPr>
          <w:rFonts w:ascii="Arial" w:hAnsi="Arial" w:cs="Arial"/>
        </w:rPr>
      </w:pPr>
    </w:p>
    <w:p w14:paraId="5DE1E5BE" w14:textId="77777777" w:rsidR="00F63055" w:rsidRPr="00562179" w:rsidRDefault="00F63055" w:rsidP="00562179">
      <w:pPr>
        <w:pStyle w:val="Heading1"/>
        <w:rPr>
          <w:u w:val="none"/>
        </w:rPr>
      </w:pPr>
      <w:r>
        <w:rPr>
          <w:u w:val="none"/>
        </w:rPr>
        <w:t>Yours sincerely</w:t>
      </w:r>
    </w:p>
    <w:p w14:paraId="3E379193" w14:textId="28754AD3" w:rsidR="00562179" w:rsidRDefault="00562179" w:rsidP="008D7EC8">
      <w:pPr>
        <w:rPr>
          <w:rFonts w:ascii="Arial" w:hAnsi="Arial" w:cs="Arial"/>
          <w:noProof/>
          <w:lang w:eastAsia="en-GB"/>
        </w:rPr>
      </w:pPr>
    </w:p>
    <w:p w14:paraId="36C44A75" w14:textId="77777777" w:rsidR="00343B09" w:rsidRDefault="00343B09" w:rsidP="008D7EC8">
      <w:pPr>
        <w:rPr>
          <w:rFonts w:ascii="Arial" w:hAnsi="Arial" w:cs="Arial"/>
        </w:rPr>
      </w:pPr>
    </w:p>
    <w:p w14:paraId="74D88F4A" w14:textId="77777777" w:rsidR="00F63055" w:rsidRDefault="00F63055" w:rsidP="008D7EC8">
      <w:pPr>
        <w:ind w:right="-514"/>
        <w:rPr>
          <w:rFonts w:ascii="Arial" w:hAnsi="Arial" w:cs="Arial"/>
        </w:rPr>
      </w:pPr>
      <w:r>
        <w:rPr>
          <w:rFonts w:ascii="Arial" w:hAnsi="Arial" w:cs="Arial"/>
        </w:rPr>
        <w:t>______________________________</w:t>
      </w:r>
    </w:p>
    <w:p w14:paraId="32FDF063" w14:textId="77777777" w:rsidR="00F63055" w:rsidRDefault="00562179" w:rsidP="008D7EC8">
      <w:pPr>
        <w:ind w:right="-514"/>
        <w:rPr>
          <w:rFonts w:ascii="Arial" w:hAnsi="Arial" w:cs="Arial"/>
          <w:b/>
          <w:bCs/>
        </w:rPr>
      </w:pPr>
      <w:r>
        <w:rPr>
          <w:rFonts w:ascii="Arial" w:hAnsi="Arial" w:cs="Arial"/>
          <w:b/>
          <w:bCs/>
        </w:rPr>
        <w:t xml:space="preserve">Olivia Robinson </w:t>
      </w:r>
    </w:p>
    <w:p w14:paraId="52FBCC06"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20CED5A7" w14:textId="77777777" w:rsidR="00E14CF5" w:rsidRDefault="00E14CF5" w:rsidP="007A2C8D">
      <w:pPr>
        <w:ind w:right="-514"/>
        <w:rPr>
          <w:rFonts w:ascii="Arial" w:hAnsi="Arial" w:cs="Arial"/>
          <w:b/>
          <w:bCs/>
        </w:rPr>
      </w:pPr>
    </w:p>
    <w:p w14:paraId="39E7287B" w14:textId="77777777" w:rsidR="00562179" w:rsidRDefault="00562179" w:rsidP="007A2C8D">
      <w:pPr>
        <w:ind w:right="-514"/>
        <w:rPr>
          <w:rFonts w:ascii="Arial" w:hAnsi="Arial" w:cs="Arial"/>
          <w:b/>
          <w:bCs/>
        </w:rPr>
      </w:pPr>
    </w:p>
    <w:p w14:paraId="7408D517" w14:textId="77777777" w:rsidR="006214ED" w:rsidRDefault="006214ED" w:rsidP="008D7EC8">
      <w:pPr>
        <w:rPr>
          <w:rFonts w:ascii="Arial" w:hAnsi="Arial" w:cs="Arial"/>
        </w:rPr>
      </w:pPr>
    </w:p>
    <w:p w14:paraId="11E3CE77" w14:textId="77777777" w:rsidR="00E14CF5" w:rsidRDefault="00E14CF5" w:rsidP="008D7EC8">
      <w:pPr>
        <w:rPr>
          <w:rFonts w:ascii="Arial" w:hAnsi="Arial" w:cs="Arial"/>
        </w:rPr>
        <w:sectPr w:rsidR="00E14CF5" w:rsidSect="00F63055">
          <w:footerReference w:type="default" r:id="rId12"/>
          <w:pgSz w:w="11906" w:h="16838"/>
          <w:pgMar w:top="1440" w:right="1286" w:bottom="1440" w:left="1800" w:header="708" w:footer="708" w:gutter="0"/>
          <w:pgNumType w:start="1"/>
          <w:cols w:space="708"/>
          <w:docGrid w:linePitch="360"/>
        </w:sectPr>
      </w:pPr>
    </w:p>
    <w:p w14:paraId="6B746F7D"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562179">
        <w:rPr>
          <w:rFonts w:ascii="Arial" w:hAnsi="Arial" w:cs="Arial"/>
          <w:color w:val="A6A6A6"/>
        </w:rPr>
        <w:t>1372</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6CE5FA74" w14:textId="77777777" w:rsidR="00562179" w:rsidRDefault="00562179" w:rsidP="008D7EC8">
      <w:pPr>
        <w:rPr>
          <w:rFonts w:ascii="Arial" w:hAnsi="Arial" w:cs="Arial"/>
          <w:b/>
          <w:i/>
          <w:color w:val="A6A6A6"/>
        </w:rPr>
      </w:pPr>
    </w:p>
    <w:p w14:paraId="4DC631A5" w14:textId="554E52B3" w:rsidR="008E2DF3" w:rsidRPr="006157FA" w:rsidRDefault="008E2DF3" w:rsidP="006157FA">
      <w:pPr>
        <w:ind w:left="720"/>
        <w:rPr>
          <w:rFonts w:ascii="Arial" w:hAnsi="Arial" w:cs="Arial"/>
          <w:b/>
          <w:i/>
          <w:lang w:eastAsia="en-GB"/>
        </w:rPr>
      </w:pPr>
      <w:r w:rsidRPr="006157FA">
        <w:rPr>
          <w:rFonts w:ascii="Arial" w:hAnsi="Arial" w:cs="Arial"/>
          <w:b/>
          <w:i/>
        </w:rPr>
        <w:t>Please provide answers to the following questions broken down into age groups:</w:t>
      </w:r>
    </w:p>
    <w:p w14:paraId="476B6A5F" w14:textId="38C775F8" w:rsidR="008E2DF3" w:rsidRPr="006157FA" w:rsidRDefault="008E2DF3" w:rsidP="006157FA">
      <w:pPr>
        <w:ind w:left="720"/>
        <w:rPr>
          <w:rFonts w:ascii="Arial" w:hAnsi="Arial" w:cs="Arial"/>
          <w:b/>
          <w:i/>
        </w:rPr>
      </w:pPr>
      <w:r w:rsidRPr="006157FA">
        <w:rPr>
          <w:rFonts w:ascii="Arial" w:hAnsi="Arial" w:cs="Arial"/>
          <w:b/>
          <w:i/>
        </w:rPr>
        <w:t>(If the information is not recorded in these age groups, please provide an overall figure)</w:t>
      </w:r>
      <w:r w:rsidR="006157FA" w:rsidRPr="006157FA">
        <w:rPr>
          <w:rFonts w:ascii="Arial" w:hAnsi="Arial" w:cs="Arial"/>
          <w:b/>
          <w:i/>
        </w:rPr>
        <w:t>:</w:t>
      </w:r>
    </w:p>
    <w:p w14:paraId="7EDC99C5" w14:textId="593E87C3" w:rsidR="008E2DF3" w:rsidRPr="006157FA" w:rsidRDefault="008E2DF3" w:rsidP="008E2DF3">
      <w:pPr>
        <w:numPr>
          <w:ilvl w:val="0"/>
          <w:numId w:val="8"/>
        </w:numPr>
        <w:rPr>
          <w:rFonts w:ascii="Arial" w:hAnsi="Arial" w:cs="Arial"/>
          <w:b/>
          <w:i/>
        </w:rPr>
      </w:pPr>
      <w:r w:rsidRPr="006157FA">
        <w:rPr>
          <w:rFonts w:ascii="Arial" w:hAnsi="Arial" w:cs="Arial"/>
          <w:b/>
          <w:i/>
        </w:rPr>
        <w:t>Under 1</w:t>
      </w:r>
      <w:r w:rsidR="006157FA" w:rsidRPr="006157FA">
        <w:rPr>
          <w:rFonts w:ascii="Arial" w:hAnsi="Arial" w:cs="Arial"/>
          <w:b/>
          <w:i/>
        </w:rPr>
        <w:t xml:space="preserve"> </w:t>
      </w:r>
    </w:p>
    <w:p w14:paraId="700423E8" w14:textId="77777777" w:rsidR="008E2DF3" w:rsidRPr="006157FA" w:rsidRDefault="008E2DF3" w:rsidP="008E2DF3">
      <w:pPr>
        <w:numPr>
          <w:ilvl w:val="0"/>
          <w:numId w:val="8"/>
        </w:numPr>
        <w:rPr>
          <w:rFonts w:ascii="Arial" w:hAnsi="Arial" w:cs="Arial"/>
          <w:b/>
          <w:i/>
        </w:rPr>
      </w:pPr>
      <w:r w:rsidRPr="006157FA">
        <w:rPr>
          <w:rFonts w:ascii="Arial" w:hAnsi="Arial" w:cs="Arial"/>
          <w:b/>
          <w:i/>
        </w:rPr>
        <w:t>1-4 years</w:t>
      </w:r>
    </w:p>
    <w:p w14:paraId="69E27988" w14:textId="77777777" w:rsidR="008E2DF3" w:rsidRPr="006157FA" w:rsidRDefault="008E2DF3" w:rsidP="008E2DF3">
      <w:pPr>
        <w:numPr>
          <w:ilvl w:val="0"/>
          <w:numId w:val="8"/>
        </w:numPr>
        <w:rPr>
          <w:rFonts w:ascii="Arial" w:hAnsi="Arial" w:cs="Arial"/>
          <w:b/>
          <w:i/>
        </w:rPr>
      </w:pPr>
      <w:r w:rsidRPr="006157FA">
        <w:rPr>
          <w:rFonts w:ascii="Arial" w:hAnsi="Arial" w:cs="Arial"/>
          <w:b/>
          <w:i/>
        </w:rPr>
        <w:t>5-9 years</w:t>
      </w:r>
    </w:p>
    <w:p w14:paraId="305D5928" w14:textId="77777777" w:rsidR="008E2DF3" w:rsidRPr="006157FA" w:rsidRDefault="008E2DF3" w:rsidP="008E2DF3">
      <w:pPr>
        <w:numPr>
          <w:ilvl w:val="0"/>
          <w:numId w:val="8"/>
        </w:numPr>
        <w:rPr>
          <w:rFonts w:ascii="Arial" w:hAnsi="Arial" w:cs="Arial"/>
          <w:b/>
          <w:i/>
        </w:rPr>
      </w:pPr>
      <w:r w:rsidRPr="006157FA">
        <w:rPr>
          <w:rFonts w:ascii="Arial" w:hAnsi="Arial" w:cs="Arial"/>
          <w:b/>
          <w:i/>
        </w:rPr>
        <w:t>10-15 years</w:t>
      </w:r>
    </w:p>
    <w:p w14:paraId="08322BF3" w14:textId="77777777" w:rsidR="008E2DF3" w:rsidRPr="006157FA" w:rsidRDefault="008E2DF3" w:rsidP="008E2DF3">
      <w:pPr>
        <w:numPr>
          <w:ilvl w:val="0"/>
          <w:numId w:val="8"/>
        </w:numPr>
        <w:rPr>
          <w:rFonts w:ascii="Arial" w:hAnsi="Arial" w:cs="Arial"/>
          <w:b/>
          <w:i/>
        </w:rPr>
      </w:pPr>
      <w:r w:rsidRPr="006157FA">
        <w:rPr>
          <w:rFonts w:ascii="Arial" w:hAnsi="Arial" w:cs="Arial"/>
          <w:b/>
          <w:i/>
        </w:rPr>
        <w:t>16 years +</w:t>
      </w:r>
    </w:p>
    <w:p w14:paraId="07CCC9A5" w14:textId="77777777" w:rsidR="008E2DF3" w:rsidRPr="006157FA" w:rsidRDefault="008E2DF3" w:rsidP="008E2DF3">
      <w:pPr>
        <w:pStyle w:val="ListParagraph"/>
        <w:rPr>
          <w:rFonts w:ascii="Arial" w:hAnsi="Arial" w:cs="Arial"/>
        </w:rPr>
      </w:pPr>
    </w:p>
    <w:p w14:paraId="5660738A" w14:textId="77777777" w:rsidR="008E2DF3" w:rsidRPr="006157FA" w:rsidRDefault="008E2DF3" w:rsidP="006157FA">
      <w:pPr>
        <w:ind w:firstLine="720"/>
        <w:rPr>
          <w:rFonts w:ascii="Arial" w:hAnsi="Arial" w:cs="Arial"/>
          <w:b/>
          <w:i/>
        </w:rPr>
      </w:pPr>
      <w:r w:rsidRPr="006157FA">
        <w:rPr>
          <w:rFonts w:ascii="Arial" w:hAnsi="Arial" w:cs="Arial"/>
          <w:b/>
          <w:i/>
        </w:rPr>
        <w:t xml:space="preserve">Please provide the information by month for the last </w:t>
      </w:r>
      <w:r w:rsidRPr="006157FA">
        <w:rPr>
          <w:rFonts w:ascii="Arial" w:hAnsi="Arial" w:cs="Arial"/>
          <w:b/>
          <w:bCs/>
          <w:i/>
        </w:rPr>
        <w:t xml:space="preserve">full </w:t>
      </w:r>
      <w:r w:rsidRPr="006157FA">
        <w:rPr>
          <w:rFonts w:ascii="Arial" w:hAnsi="Arial" w:cs="Arial"/>
          <w:b/>
          <w:i/>
        </w:rPr>
        <w:t>5 years.</w:t>
      </w:r>
    </w:p>
    <w:p w14:paraId="4D3D629A" w14:textId="0BB0977B" w:rsidR="008E2DF3" w:rsidRPr="006157FA" w:rsidRDefault="008E2DF3" w:rsidP="006157FA">
      <w:pPr>
        <w:ind w:left="720"/>
        <w:rPr>
          <w:rFonts w:ascii="Arial" w:hAnsi="Arial" w:cs="Arial"/>
          <w:b/>
          <w:i/>
        </w:rPr>
      </w:pPr>
      <w:r w:rsidRPr="006157FA">
        <w:rPr>
          <w:rFonts w:ascii="Arial" w:hAnsi="Arial" w:cs="Arial"/>
          <w:b/>
          <w:i/>
        </w:rPr>
        <w:t xml:space="preserve">(If the data cannot be provided by </w:t>
      </w:r>
      <w:r w:rsidR="006157FA" w:rsidRPr="006157FA">
        <w:rPr>
          <w:rFonts w:ascii="Arial" w:hAnsi="Arial" w:cs="Arial"/>
          <w:b/>
          <w:i/>
        </w:rPr>
        <w:t>month,</w:t>
      </w:r>
      <w:r w:rsidRPr="006157FA">
        <w:rPr>
          <w:rFonts w:ascii="Arial" w:hAnsi="Arial" w:cs="Arial"/>
          <w:b/>
          <w:i/>
        </w:rPr>
        <w:t xml:space="preserve"> please provide it by calendar or financial year.)</w:t>
      </w:r>
    </w:p>
    <w:p w14:paraId="46FC963F" w14:textId="77777777" w:rsidR="008E2DF3" w:rsidRDefault="008E2DF3" w:rsidP="008D7EC8">
      <w:pPr>
        <w:rPr>
          <w:rFonts w:ascii="Arial" w:hAnsi="Arial" w:cs="Arial"/>
          <w:b/>
          <w:i/>
          <w:color w:val="A6A6A6"/>
        </w:rPr>
      </w:pPr>
    </w:p>
    <w:p w14:paraId="61676396" w14:textId="77777777" w:rsidR="00562179" w:rsidRPr="003C72B4" w:rsidRDefault="00562179" w:rsidP="00562179">
      <w:pPr>
        <w:ind w:left="720" w:hanging="720"/>
        <w:rPr>
          <w:rFonts w:ascii="Arial" w:hAnsi="Arial" w:cs="Arial"/>
          <w:b/>
          <w:i/>
          <w:color w:val="000000" w:themeColor="text1"/>
        </w:rPr>
      </w:pPr>
      <w:r w:rsidRPr="003C72B4">
        <w:rPr>
          <w:rFonts w:ascii="Arial" w:hAnsi="Arial" w:cs="Arial"/>
          <w:b/>
          <w:i/>
          <w:color w:val="000000" w:themeColor="text1"/>
        </w:rPr>
        <w:t>Q1.</w:t>
      </w:r>
      <w:r w:rsidRPr="003C72B4">
        <w:rPr>
          <w:rFonts w:ascii="Arial" w:hAnsi="Arial" w:cs="Arial"/>
          <w:b/>
          <w:i/>
          <w:color w:val="000000" w:themeColor="text1"/>
        </w:rPr>
        <w:tab/>
        <w:t xml:space="preserve">How many adoption disruptions (ie pre-Adoption Order) have been registered in your Health and Social Care Trust area? </w:t>
      </w:r>
    </w:p>
    <w:p w14:paraId="566461A9" w14:textId="77777777" w:rsidR="00562179" w:rsidRPr="003C72B4" w:rsidRDefault="00562179" w:rsidP="00562179">
      <w:pPr>
        <w:ind w:left="720" w:hanging="720"/>
        <w:rPr>
          <w:rFonts w:ascii="Arial" w:hAnsi="Arial" w:cs="Arial"/>
          <w:color w:val="000000" w:themeColor="text1"/>
        </w:rPr>
      </w:pPr>
    </w:p>
    <w:p w14:paraId="64036702" w14:textId="77777777" w:rsidR="00562179" w:rsidRPr="003C72B4" w:rsidRDefault="00562179" w:rsidP="00562179">
      <w:pPr>
        <w:ind w:left="720" w:hanging="720"/>
        <w:rPr>
          <w:rFonts w:ascii="Arial" w:hAnsi="Arial" w:cs="Arial"/>
          <w:color w:val="000000" w:themeColor="text1"/>
        </w:rPr>
      </w:pPr>
      <w:r w:rsidRPr="003C72B4">
        <w:rPr>
          <w:rFonts w:ascii="Arial" w:hAnsi="Arial" w:cs="Arial"/>
          <w:color w:val="000000" w:themeColor="text1"/>
        </w:rPr>
        <w:t>A1.</w:t>
      </w:r>
      <w:r w:rsidR="00207139" w:rsidRPr="003C72B4">
        <w:rPr>
          <w:rFonts w:ascii="Arial" w:hAnsi="Arial" w:cs="Arial"/>
          <w:color w:val="000000" w:themeColor="text1"/>
        </w:rPr>
        <w:tab/>
        <w:t>There have been no adoption disruptions registered in the Trust.</w:t>
      </w:r>
    </w:p>
    <w:p w14:paraId="7193B707" w14:textId="77777777" w:rsidR="00562179" w:rsidRPr="003C72B4" w:rsidRDefault="00562179" w:rsidP="00562179">
      <w:pPr>
        <w:rPr>
          <w:rFonts w:ascii="Arial" w:hAnsi="Arial" w:cs="Arial"/>
          <w:b/>
          <w:color w:val="000000" w:themeColor="text1"/>
        </w:rPr>
      </w:pPr>
    </w:p>
    <w:p w14:paraId="4AE178AF" w14:textId="77777777" w:rsidR="00562179" w:rsidRPr="003C72B4" w:rsidRDefault="00207139" w:rsidP="00207139">
      <w:pPr>
        <w:ind w:left="720" w:hanging="720"/>
        <w:rPr>
          <w:rFonts w:ascii="Arial" w:hAnsi="Arial" w:cs="Arial"/>
          <w:b/>
          <w:i/>
          <w:color w:val="000000" w:themeColor="text1"/>
        </w:rPr>
      </w:pPr>
      <w:r w:rsidRPr="003C72B4">
        <w:rPr>
          <w:rFonts w:ascii="Arial" w:hAnsi="Arial" w:cs="Arial"/>
          <w:b/>
          <w:i/>
          <w:color w:val="000000" w:themeColor="text1"/>
        </w:rPr>
        <w:t>Q</w:t>
      </w:r>
      <w:r w:rsidR="00562179" w:rsidRPr="003C72B4">
        <w:rPr>
          <w:rFonts w:ascii="Arial" w:hAnsi="Arial" w:cs="Arial"/>
          <w:b/>
          <w:i/>
          <w:color w:val="000000" w:themeColor="text1"/>
        </w:rPr>
        <w:t>2a.</w:t>
      </w:r>
      <w:r w:rsidRPr="003C72B4">
        <w:rPr>
          <w:rFonts w:ascii="Arial" w:hAnsi="Arial" w:cs="Arial"/>
          <w:b/>
          <w:i/>
          <w:color w:val="000000" w:themeColor="text1"/>
        </w:rPr>
        <w:tab/>
      </w:r>
      <w:r w:rsidR="00562179" w:rsidRPr="003C72B4">
        <w:rPr>
          <w:rFonts w:ascii="Arial" w:hAnsi="Arial" w:cs="Arial"/>
          <w:b/>
          <w:i/>
          <w:color w:val="000000" w:themeColor="text1"/>
        </w:rPr>
        <w:t>How many adoption breakdowns (ie post-Adoption Order) are you aware of in your Health and Social Care Trust area?</w:t>
      </w:r>
    </w:p>
    <w:p w14:paraId="46DFB634" w14:textId="77777777" w:rsidR="00207139" w:rsidRPr="003C72B4" w:rsidRDefault="00207139" w:rsidP="00207139">
      <w:pPr>
        <w:ind w:left="720" w:hanging="720"/>
        <w:rPr>
          <w:rFonts w:ascii="Arial" w:hAnsi="Arial" w:cs="Arial"/>
          <w:b/>
          <w:i/>
          <w:color w:val="000000" w:themeColor="text1"/>
        </w:rPr>
      </w:pPr>
    </w:p>
    <w:p w14:paraId="0F5DC08F" w14:textId="77777777" w:rsidR="00207139" w:rsidRPr="003C72B4" w:rsidRDefault="00207139" w:rsidP="00207139">
      <w:pPr>
        <w:ind w:left="720" w:hanging="720"/>
        <w:rPr>
          <w:rFonts w:ascii="Arial" w:hAnsi="Arial" w:cs="Arial"/>
          <w:color w:val="000000" w:themeColor="text1"/>
        </w:rPr>
      </w:pPr>
      <w:r w:rsidRPr="003C72B4">
        <w:rPr>
          <w:rFonts w:ascii="Arial" w:hAnsi="Arial" w:cs="Arial"/>
          <w:color w:val="000000" w:themeColor="text1"/>
        </w:rPr>
        <w:t>A2a.</w:t>
      </w:r>
      <w:r w:rsidRPr="003C72B4">
        <w:rPr>
          <w:rFonts w:ascii="Arial" w:hAnsi="Arial" w:cs="Arial"/>
          <w:color w:val="000000" w:themeColor="text1"/>
        </w:rPr>
        <w:tab/>
        <w:t>Please see Table 1 below for the number of adoption breakdowns in the Trust</w:t>
      </w:r>
      <w:r w:rsidR="006C20F7" w:rsidRPr="003C72B4">
        <w:rPr>
          <w:rFonts w:ascii="Arial" w:hAnsi="Arial" w:cs="Arial"/>
          <w:color w:val="000000" w:themeColor="text1"/>
        </w:rPr>
        <w:t xml:space="preserve"> by month for the last 5 years</w:t>
      </w:r>
      <w:r w:rsidRPr="003C72B4">
        <w:rPr>
          <w:rFonts w:ascii="Arial" w:hAnsi="Arial" w:cs="Arial"/>
          <w:color w:val="000000" w:themeColor="text1"/>
        </w:rPr>
        <w:t>.</w:t>
      </w:r>
    </w:p>
    <w:p w14:paraId="1AB0F55C" w14:textId="77777777" w:rsidR="00207139" w:rsidRPr="003C72B4" w:rsidRDefault="00207139" w:rsidP="00207139">
      <w:pPr>
        <w:ind w:left="720" w:hanging="720"/>
        <w:rPr>
          <w:rFonts w:ascii="Arial" w:hAnsi="Arial" w:cs="Arial"/>
          <w:color w:val="000000" w:themeColor="text1"/>
        </w:rPr>
      </w:pPr>
    </w:p>
    <w:p w14:paraId="11C181DF" w14:textId="77777777" w:rsidR="00207139" w:rsidRPr="003C72B4" w:rsidRDefault="00207139" w:rsidP="00207139">
      <w:pPr>
        <w:ind w:left="720" w:hanging="720"/>
        <w:rPr>
          <w:rFonts w:ascii="Arial" w:hAnsi="Arial" w:cs="Arial"/>
          <w:color w:val="000000" w:themeColor="text1"/>
        </w:rPr>
      </w:pPr>
      <w:r w:rsidRPr="003C72B4">
        <w:rPr>
          <w:rFonts w:ascii="Arial" w:hAnsi="Arial" w:cs="Arial"/>
          <w:color w:val="000000" w:themeColor="text1"/>
        </w:rPr>
        <w:tab/>
      </w:r>
      <w:r w:rsidRPr="006157FA">
        <w:rPr>
          <w:rFonts w:ascii="Arial" w:hAnsi="Arial" w:cs="Arial"/>
          <w:color w:val="000000" w:themeColor="text1"/>
          <w:sz w:val="18"/>
        </w:rPr>
        <w:t>Table 1</w:t>
      </w:r>
    </w:p>
    <w:p w14:paraId="47A00B5F" w14:textId="77777777" w:rsidR="00207139" w:rsidRPr="003C72B4" w:rsidRDefault="00207139" w:rsidP="00207139">
      <w:pPr>
        <w:ind w:left="720" w:hanging="720"/>
        <w:rPr>
          <w:rFonts w:ascii="Arial" w:hAnsi="Arial" w:cs="Arial"/>
          <w:color w:val="000000" w:themeColor="text1"/>
        </w:rPr>
      </w:pPr>
      <w:r w:rsidRPr="003C72B4">
        <w:rPr>
          <w:rFonts w:ascii="Arial" w:hAnsi="Arial" w:cs="Arial"/>
          <w:color w:val="000000" w:themeColor="text1"/>
        </w:rPr>
        <w:tab/>
      </w:r>
    </w:p>
    <w:tbl>
      <w:tblPr>
        <w:tblStyle w:val="TableGrid"/>
        <w:tblW w:w="0" w:type="auto"/>
        <w:tblInd w:w="720" w:type="dxa"/>
        <w:tblLook w:val="04A0" w:firstRow="1" w:lastRow="0" w:firstColumn="1" w:lastColumn="0" w:noHBand="0" w:noVBand="1"/>
      </w:tblPr>
      <w:tblGrid>
        <w:gridCol w:w="2708"/>
        <w:gridCol w:w="2976"/>
        <w:gridCol w:w="2406"/>
      </w:tblGrid>
      <w:tr w:rsidR="006C20F7" w:rsidRPr="003C72B4" w14:paraId="5B7244F9" w14:textId="77777777" w:rsidTr="006C20F7">
        <w:trPr>
          <w:trHeight w:val="746"/>
        </w:trPr>
        <w:tc>
          <w:tcPr>
            <w:tcW w:w="2708" w:type="dxa"/>
          </w:tcPr>
          <w:p w14:paraId="61E120AA" w14:textId="77777777" w:rsidR="006C20F7" w:rsidRPr="003C72B4" w:rsidRDefault="006C20F7" w:rsidP="006C20F7">
            <w:pPr>
              <w:jc w:val="center"/>
              <w:rPr>
                <w:rFonts w:ascii="Arial" w:hAnsi="Arial" w:cs="Arial"/>
                <w:b/>
                <w:color w:val="000000" w:themeColor="text1"/>
              </w:rPr>
            </w:pPr>
            <w:r w:rsidRPr="003C72B4">
              <w:rPr>
                <w:rFonts w:ascii="Arial" w:hAnsi="Arial" w:cs="Arial"/>
                <w:b/>
                <w:color w:val="000000" w:themeColor="text1"/>
              </w:rPr>
              <w:t>Age Group (Years)</w:t>
            </w:r>
          </w:p>
        </w:tc>
        <w:tc>
          <w:tcPr>
            <w:tcW w:w="2976" w:type="dxa"/>
          </w:tcPr>
          <w:p w14:paraId="14AEFBD8" w14:textId="77777777" w:rsidR="006C20F7" w:rsidRPr="003C72B4" w:rsidRDefault="006C20F7" w:rsidP="006C20F7">
            <w:pPr>
              <w:jc w:val="center"/>
              <w:rPr>
                <w:rFonts w:ascii="Arial" w:hAnsi="Arial" w:cs="Arial"/>
                <w:b/>
                <w:color w:val="000000" w:themeColor="text1"/>
              </w:rPr>
            </w:pPr>
            <w:r w:rsidRPr="003C72B4">
              <w:rPr>
                <w:rFonts w:ascii="Arial" w:hAnsi="Arial" w:cs="Arial"/>
                <w:b/>
                <w:color w:val="000000" w:themeColor="text1"/>
              </w:rPr>
              <w:t>Number of Adoption Breakdowns</w:t>
            </w:r>
          </w:p>
        </w:tc>
        <w:tc>
          <w:tcPr>
            <w:tcW w:w="2406" w:type="dxa"/>
          </w:tcPr>
          <w:p w14:paraId="18003808" w14:textId="77777777" w:rsidR="006C20F7" w:rsidRPr="003C72B4" w:rsidRDefault="006C20F7" w:rsidP="006C20F7">
            <w:pPr>
              <w:jc w:val="center"/>
              <w:rPr>
                <w:rFonts w:ascii="Arial" w:hAnsi="Arial" w:cs="Arial"/>
                <w:b/>
                <w:color w:val="000000" w:themeColor="text1"/>
              </w:rPr>
            </w:pPr>
            <w:r w:rsidRPr="003C72B4">
              <w:rPr>
                <w:rFonts w:ascii="Arial" w:hAnsi="Arial" w:cs="Arial"/>
                <w:b/>
                <w:color w:val="000000" w:themeColor="text1"/>
              </w:rPr>
              <w:t>Year</w:t>
            </w:r>
          </w:p>
        </w:tc>
      </w:tr>
      <w:tr w:rsidR="006C20F7" w:rsidRPr="003C72B4" w14:paraId="343CB32E" w14:textId="77777777" w:rsidTr="006C20F7">
        <w:trPr>
          <w:trHeight w:val="700"/>
        </w:trPr>
        <w:tc>
          <w:tcPr>
            <w:tcW w:w="2708" w:type="dxa"/>
          </w:tcPr>
          <w:p w14:paraId="49CCFBE4"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Under 1</w:t>
            </w:r>
          </w:p>
        </w:tc>
        <w:tc>
          <w:tcPr>
            <w:tcW w:w="2976" w:type="dxa"/>
          </w:tcPr>
          <w:p w14:paraId="57E84832" w14:textId="77777777" w:rsidR="006C20F7" w:rsidRPr="003C72B4" w:rsidRDefault="003C72B4" w:rsidP="003C72B4">
            <w:pPr>
              <w:jc w:val="center"/>
              <w:rPr>
                <w:rFonts w:ascii="Arial" w:hAnsi="Arial" w:cs="Arial"/>
                <w:color w:val="000000" w:themeColor="text1"/>
              </w:rPr>
            </w:pPr>
            <w:r w:rsidRPr="003C72B4">
              <w:rPr>
                <w:rFonts w:ascii="Arial" w:hAnsi="Arial" w:cs="Arial"/>
                <w:color w:val="000000" w:themeColor="text1"/>
              </w:rPr>
              <w:t>Nil</w:t>
            </w:r>
          </w:p>
        </w:tc>
        <w:tc>
          <w:tcPr>
            <w:tcW w:w="2406" w:type="dxa"/>
          </w:tcPr>
          <w:p w14:paraId="0526955D" w14:textId="77777777" w:rsidR="006C20F7" w:rsidRPr="003C72B4" w:rsidRDefault="003C72B4" w:rsidP="006C20F7">
            <w:pPr>
              <w:jc w:val="center"/>
              <w:rPr>
                <w:rFonts w:ascii="Arial" w:hAnsi="Arial" w:cs="Arial"/>
                <w:color w:val="000000" w:themeColor="text1"/>
              </w:rPr>
            </w:pPr>
            <w:r w:rsidRPr="003C72B4">
              <w:rPr>
                <w:rFonts w:ascii="Arial" w:hAnsi="Arial" w:cs="Arial"/>
                <w:color w:val="000000" w:themeColor="text1"/>
              </w:rPr>
              <w:t>N/A</w:t>
            </w:r>
          </w:p>
        </w:tc>
      </w:tr>
      <w:tr w:rsidR="006C20F7" w:rsidRPr="003C72B4" w14:paraId="4387AE44" w14:textId="77777777" w:rsidTr="006C20F7">
        <w:trPr>
          <w:trHeight w:val="696"/>
        </w:trPr>
        <w:tc>
          <w:tcPr>
            <w:tcW w:w="2708" w:type="dxa"/>
          </w:tcPr>
          <w:p w14:paraId="17B2AD80"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1-4</w:t>
            </w:r>
          </w:p>
        </w:tc>
        <w:tc>
          <w:tcPr>
            <w:tcW w:w="2976" w:type="dxa"/>
          </w:tcPr>
          <w:p w14:paraId="3CB6CD69"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Nil</w:t>
            </w:r>
          </w:p>
        </w:tc>
        <w:tc>
          <w:tcPr>
            <w:tcW w:w="2406" w:type="dxa"/>
          </w:tcPr>
          <w:p w14:paraId="4BF2FAAD"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N/A</w:t>
            </w:r>
          </w:p>
        </w:tc>
      </w:tr>
      <w:tr w:rsidR="006C20F7" w:rsidRPr="003C72B4" w14:paraId="336910A8" w14:textId="77777777" w:rsidTr="006C20F7">
        <w:trPr>
          <w:trHeight w:val="692"/>
        </w:trPr>
        <w:tc>
          <w:tcPr>
            <w:tcW w:w="2708" w:type="dxa"/>
          </w:tcPr>
          <w:p w14:paraId="4735445D"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5-9</w:t>
            </w:r>
          </w:p>
        </w:tc>
        <w:tc>
          <w:tcPr>
            <w:tcW w:w="2976" w:type="dxa"/>
          </w:tcPr>
          <w:p w14:paraId="618C7F92"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Nil</w:t>
            </w:r>
          </w:p>
        </w:tc>
        <w:tc>
          <w:tcPr>
            <w:tcW w:w="2406" w:type="dxa"/>
          </w:tcPr>
          <w:p w14:paraId="6606F16F"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N/A</w:t>
            </w:r>
          </w:p>
        </w:tc>
      </w:tr>
      <w:tr w:rsidR="006C20F7" w:rsidRPr="003C72B4" w14:paraId="1CD8D0E4" w14:textId="77777777" w:rsidTr="006C20F7">
        <w:trPr>
          <w:trHeight w:val="703"/>
        </w:trPr>
        <w:tc>
          <w:tcPr>
            <w:tcW w:w="2708" w:type="dxa"/>
          </w:tcPr>
          <w:p w14:paraId="60B0D4FF"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10-15</w:t>
            </w:r>
          </w:p>
        </w:tc>
        <w:tc>
          <w:tcPr>
            <w:tcW w:w="2976" w:type="dxa"/>
          </w:tcPr>
          <w:p w14:paraId="7AE81DEA"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Nil</w:t>
            </w:r>
          </w:p>
        </w:tc>
        <w:tc>
          <w:tcPr>
            <w:tcW w:w="2406" w:type="dxa"/>
          </w:tcPr>
          <w:p w14:paraId="35D08DB3" w14:textId="77777777" w:rsidR="006C20F7" w:rsidRPr="003C72B4" w:rsidRDefault="006C20F7" w:rsidP="006C20F7">
            <w:pPr>
              <w:jc w:val="center"/>
              <w:rPr>
                <w:rFonts w:ascii="Arial" w:hAnsi="Arial" w:cs="Arial"/>
                <w:color w:val="000000" w:themeColor="text1"/>
              </w:rPr>
            </w:pPr>
            <w:r w:rsidRPr="003C72B4">
              <w:rPr>
                <w:rFonts w:ascii="Arial" w:hAnsi="Arial" w:cs="Arial"/>
                <w:color w:val="000000" w:themeColor="text1"/>
              </w:rPr>
              <w:t>N/A</w:t>
            </w:r>
          </w:p>
        </w:tc>
      </w:tr>
      <w:tr w:rsidR="006C20F7" w:rsidRPr="003C72B4" w14:paraId="2CB8BB9F" w14:textId="77777777" w:rsidTr="006C20F7">
        <w:trPr>
          <w:trHeight w:val="698"/>
        </w:trPr>
        <w:tc>
          <w:tcPr>
            <w:tcW w:w="2708" w:type="dxa"/>
          </w:tcPr>
          <w:p w14:paraId="44D26B88" w14:textId="77777777" w:rsidR="006C20F7" w:rsidRPr="006157FA" w:rsidRDefault="006C20F7" w:rsidP="006C20F7">
            <w:pPr>
              <w:jc w:val="center"/>
              <w:rPr>
                <w:rFonts w:ascii="Arial" w:hAnsi="Arial" w:cs="Arial"/>
                <w:color w:val="000000" w:themeColor="text1"/>
              </w:rPr>
            </w:pPr>
            <w:r w:rsidRPr="006157FA">
              <w:rPr>
                <w:rFonts w:ascii="Arial" w:hAnsi="Arial" w:cs="Arial"/>
                <w:color w:val="000000" w:themeColor="text1"/>
              </w:rPr>
              <w:t>16+</w:t>
            </w:r>
          </w:p>
        </w:tc>
        <w:tc>
          <w:tcPr>
            <w:tcW w:w="2976" w:type="dxa"/>
          </w:tcPr>
          <w:p w14:paraId="57741CCB" w14:textId="56493517" w:rsidR="006C20F7" w:rsidRPr="006157FA" w:rsidRDefault="006157FA" w:rsidP="006C20F7">
            <w:pPr>
              <w:jc w:val="center"/>
              <w:rPr>
                <w:rFonts w:ascii="Arial" w:hAnsi="Arial" w:cs="Arial"/>
                <w:color w:val="000000" w:themeColor="text1"/>
              </w:rPr>
            </w:pPr>
            <w:r w:rsidRPr="006157FA">
              <w:rPr>
                <w:rFonts w:ascii="Arial" w:hAnsi="Arial" w:cs="Arial"/>
                <w:color w:val="000000" w:themeColor="text1"/>
              </w:rPr>
              <w:t>&lt;5</w:t>
            </w:r>
          </w:p>
        </w:tc>
        <w:tc>
          <w:tcPr>
            <w:tcW w:w="2406" w:type="dxa"/>
          </w:tcPr>
          <w:p w14:paraId="1C81702A" w14:textId="77777777" w:rsidR="006C20F7" w:rsidRPr="006157FA" w:rsidRDefault="006C20F7" w:rsidP="006C20F7">
            <w:pPr>
              <w:jc w:val="center"/>
              <w:rPr>
                <w:rFonts w:ascii="Arial" w:hAnsi="Arial" w:cs="Arial"/>
                <w:color w:val="000000" w:themeColor="text1"/>
              </w:rPr>
            </w:pPr>
            <w:r w:rsidRPr="006157FA">
              <w:rPr>
                <w:rFonts w:ascii="Arial" w:hAnsi="Arial" w:cs="Arial"/>
                <w:color w:val="000000" w:themeColor="text1"/>
              </w:rPr>
              <w:t>March 2022</w:t>
            </w:r>
          </w:p>
        </w:tc>
      </w:tr>
    </w:tbl>
    <w:p w14:paraId="46029DBA" w14:textId="2625CDAF" w:rsidR="00562179" w:rsidRDefault="00562179" w:rsidP="00562179">
      <w:pPr>
        <w:rPr>
          <w:rFonts w:ascii="Arial" w:hAnsi="Arial" w:cs="Arial"/>
          <w:color w:val="000000" w:themeColor="text1"/>
        </w:rPr>
      </w:pPr>
    </w:p>
    <w:p w14:paraId="135077E3" w14:textId="0FF40B04" w:rsidR="006157FA" w:rsidRDefault="006157FA" w:rsidP="006157FA">
      <w:pPr>
        <w:ind w:left="720"/>
        <w:rPr>
          <w:rFonts w:ascii="Arial" w:hAnsi="Arial" w:cs="Arial"/>
          <w:color w:val="000000" w:themeColor="text1"/>
        </w:rPr>
      </w:pPr>
      <w:r w:rsidRPr="006157FA">
        <w:rPr>
          <w:rFonts w:ascii="Arial" w:hAnsi="Arial" w:cs="Arial"/>
          <w:color w:val="000000" w:themeColor="text1"/>
        </w:rPr>
        <w:t>Please note where numbers in individual cells are 1-4, within Table 1, in line with Trust policy, it is given as &lt;5, to reduce any risk of identification of individual patients.</w:t>
      </w:r>
    </w:p>
    <w:p w14:paraId="4575B80F" w14:textId="77777777" w:rsidR="006157FA" w:rsidRPr="003C72B4" w:rsidRDefault="006157FA" w:rsidP="00562179">
      <w:pPr>
        <w:rPr>
          <w:rFonts w:ascii="Arial" w:hAnsi="Arial" w:cs="Arial"/>
          <w:color w:val="000000" w:themeColor="text1"/>
        </w:rPr>
      </w:pPr>
    </w:p>
    <w:p w14:paraId="6D69AFAD" w14:textId="77777777" w:rsidR="00562179" w:rsidRPr="003C72B4" w:rsidRDefault="00207139" w:rsidP="00562179">
      <w:pPr>
        <w:rPr>
          <w:rFonts w:ascii="Arial" w:hAnsi="Arial" w:cs="Arial"/>
          <w:b/>
          <w:i/>
          <w:color w:val="000000" w:themeColor="text1"/>
        </w:rPr>
      </w:pPr>
      <w:r w:rsidRPr="003C72B4">
        <w:rPr>
          <w:rFonts w:ascii="Arial" w:hAnsi="Arial" w:cs="Arial"/>
          <w:b/>
          <w:i/>
          <w:color w:val="000000" w:themeColor="text1"/>
        </w:rPr>
        <w:lastRenderedPageBreak/>
        <w:t>Q</w:t>
      </w:r>
      <w:r w:rsidR="00562179" w:rsidRPr="003C72B4">
        <w:rPr>
          <w:rFonts w:ascii="Arial" w:hAnsi="Arial" w:cs="Arial"/>
          <w:b/>
          <w:i/>
          <w:color w:val="000000" w:themeColor="text1"/>
        </w:rPr>
        <w:t xml:space="preserve">2b. </w:t>
      </w:r>
      <w:r w:rsidR="006C20F7" w:rsidRPr="003C72B4">
        <w:rPr>
          <w:rFonts w:ascii="Arial" w:hAnsi="Arial" w:cs="Arial"/>
          <w:b/>
          <w:i/>
          <w:color w:val="000000" w:themeColor="text1"/>
        </w:rPr>
        <w:tab/>
      </w:r>
      <w:r w:rsidR="00562179" w:rsidRPr="003C72B4">
        <w:rPr>
          <w:rFonts w:ascii="Arial" w:hAnsi="Arial" w:cs="Arial"/>
          <w:b/>
          <w:i/>
          <w:color w:val="000000" w:themeColor="text1"/>
        </w:rPr>
        <w:t>Do you record these figures as a matter of course?</w:t>
      </w:r>
    </w:p>
    <w:p w14:paraId="0A856827" w14:textId="77777777" w:rsidR="006C20F7" w:rsidRPr="003C72B4" w:rsidRDefault="006C20F7" w:rsidP="00562179">
      <w:pPr>
        <w:rPr>
          <w:rFonts w:ascii="Arial" w:hAnsi="Arial" w:cs="Arial"/>
          <w:color w:val="000000" w:themeColor="text1"/>
        </w:rPr>
      </w:pPr>
    </w:p>
    <w:p w14:paraId="3AF94DA6" w14:textId="77777777" w:rsidR="006C20F7" w:rsidRPr="003C72B4" w:rsidRDefault="006C20F7" w:rsidP="006C20F7">
      <w:pPr>
        <w:rPr>
          <w:rFonts w:ascii="Arial" w:hAnsi="Arial" w:cs="Arial"/>
          <w:color w:val="000000" w:themeColor="text1"/>
        </w:rPr>
      </w:pPr>
      <w:r w:rsidRPr="003C72B4">
        <w:rPr>
          <w:rFonts w:ascii="Arial" w:hAnsi="Arial" w:cs="Arial"/>
          <w:color w:val="000000" w:themeColor="text1"/>
        </w:rPr>
        <w:t xml:space="preserve">A2b. </w:t>
      </w:r>
      <w:r w:rsidRPr="003C72B4">
        <w:rPr>
          <w:rFonts w:ascii="Arial" w:hAnsi="Arial" w:cs="Arial"/>
          <w:color w:val="000000" w:themeColor="text1"/>
        </w:rPr>
        <w:tab/>
        <w:t>Yes, the Trust does record these figures as a matter of course.</w:t>
      </w:r>
    </w:p>
    <w:p w14:paraId="0924BCF7" w14:textId="77777777" w:rsidR="00562179" w:rsidRPr="003C72B4" w:rsidRDefault="00562179" w:rsidP="00562179">
      <w:pPr>
        <w:rPr>
          <w:rFonts w:ascii="Arial" w:hAnsi="Arial" w:cs="Arial"/>
          <w:color w:val="000000" w:themeColor="text1"/>
        </w:rPr>
      </w:pPr>
    </w:p>
    <w:p w14:paraId="6171F32B" w14:textId="77777777" w:rsidR="006C20F7" w:rsidRPr="003C72B4" w:rsidRDefault="00207139" w:rsidP="006C20F7">
      <w:pPr>
        <w:rPr>
          <w:rFonts w:ascii="Arial" w:hAnsi="Arial" w:cs="Arial"/>
          <w:b/>
          <w:i/>
          <w:color w:val="000000" w:themeColor="text1"/>
        </w:rPr>
      </w:pPr>
      <w:r w:rsidRPr="003C72B4">
        <w:rPr>
          <w:rFonts w:ascii="Arial" w:hAnsi="Arial" w:cs="Arial"/>
          <w:b/>
          <w:i/>
          <w:color w:val="000000" w:themeColor="text1"/>
        </w:rPr>
        <w:t>Q</w:t>
      </w:r>
      <w:r w:rsidR="006C20F7" w:rsidRPr="003C72B4">
        <w:rPr>
          <w:rFonts w:ascii="Arial" w:hAnsi="Arial" w:cs="Arial"/>
          <w:b/>
          <w:i/>
          <w:color w:val="000000" w:themeColor="text1"/>
        </w:rPr>
        <w:t xml:space="preserve">2c. </w:t>
      </w:r>
      <w:r w:rsidR="006C20F7" w:rsidRPr="003C72B4">
        <w:rPr>
          <w:rFonts w:ascii="Arial" w:hAnsi="Arial" w:cs="Arial"/>
          <w:b/>
          <w:i/>
          <w:color w:val="000000" w:themeColor="text1"/>
        </w:rPr>
        <w:tab/>
      </w:r>
      <w:r w:rsidR="00562179" w:rsidRPr="003C72B4">
        <w:rPr>
          <w:rFonts w:ascii="Arial" w:hAnsi="Arial" w:cs="Arial"/>
          <w:b/>
          <w:i/>
          <w:color w:val="000000" w:themeColor="text1"/>
        </w:rPr>
        <w:t xml:space="preserve">Over what time period are the number of breakdowns recorded? (e.g. </w:t>
      </w:r>
    </w:p>
    <w:p w14:paraId="6B8AB599" w14:textId="77777777" w:rsidR="00562179" w:rsidRPr="003C72B4" w:rsidRDefault="006C20F7" w:rsidP="006C20F7">
      <w:pPr>
        <w:rPr>
          <w:rFonts w:ascii="Arial" w:hAnsi="Arial" w:cs="Arial"/>
          <w:b/>
          <w:i/>
          <w:color w:val="000000" w:themeColor="text1"/>
        </w:rPr>
      </w:pPr>
      <w:r w:rsidRPr="003C72B4">
        <w:rPr>
          <w:rFonts w:ascii="Arial" w:hAnsi="Arial" w:cs="Arial"/>
          <w:b/>
          <w:i/>
          <w:color w:val="000000" w:themeColor="text1"/>
        </w:rPr>
        <w:t xml:space="preserve">           </w:t>
      </w:r>
      <w:r w:rsidR="00562179" w:rsidRPr="003C72B4">
        <w:rPr>
          <w:rFonts w:ascii="Arial" w:hAnsi="Arial" w:cs="Arial"/>
          <w:b/>
          <w:i/>
          <w:color w:val="000000" w:themeColor="text1"/>
        </w:rPr>
        <w:t>5/10/15 years post adoption)</w:t>
      </w:r>
      <w:r w:rsidRPr="003C72B4">
        <w:rPr>
          <w:rFonts w:ascii="Arial" w:hAnsi="Arial" w:cs="Arial"/>
          <w:b/>
          <w:i/>
          <w:color w:val="000000" w:themeColor="text1"/>
        </w:rPr>
        <w:t>.</w:t>
      </w:r>
    </w:p>
    <w:p w14:paraId="4365ADE3" w14:textId="77777777" w:rsidR="00562179" w:rsidRPr="003C72B4" w:rsidRDefault="00562179" w:rsidP="00562179">
      <w:pPr>
        <w:rPr>
          <w:rFonts w:ascii="Arial" w:hAnsi="Arial" w:cs="Arial"/>
          <w:b/>
          <w:color w:val="A6A6A6"/>
        </w:rPr>
      </w:pPr>
    </w:p>
    <w:p w14:paraId="2ECCA852" w14:textId="0069C19A" w:rsidR="006C20F7" w:rsidRPr="003C72B4" w:rsidRDefault="006157FA" w:rsidP="00DF4162">
      <w:pPr>
        <w:ind w:left="720" w:hanging="720"/>
        <w:rPr>
          <w:rFonts w:ascii="Arial" w:hAnsi="Arial" w:cs="Arial"/>
          <w:color w:val="000000" w:themeColor="text1"/>
        </w:rPr>
      </w:pPr>
      <w:r>
        <w:rPr>
          <w:rFonts w:ascii="Arial" w:hAnsi="Arial" w:cs="Arial"/>
          <w:color w:val="000000" w:themeColor="text1"/>
        </w:rPr>
        <w:t xml:space="preserve">A2c. </w:t>
      </w:r>
      <w:r>
        <w:rPr>
          <w:rFonts w:ascii="Arial" w:hAnsi="Arial" w:cs="Arial"/>
          <w:color w:val="000000" w:themeColor="text1"/>
        </w:rPr>
        <w:tab/>
      </w:r>
      <w:r w:rsidR="006C20F7" w:rsidRPr="003C72B4">
        <w:rPr>
          <w:rFonts w:ascii="Arial" w:hAnsi="Arial" w:cs="Arial"/>
          <w:color w:val="000000" w:themeColor="text1"/>
        </w:rPr>
        <w:t xml:space="preserve">The </w:t>
      </w:r>
      <w:r w:rsidR="00DF4162" w:rsidRPr="003C72B4">
        <w:rPr>
          <w:rFonts w:ascii="Arial" w:hAnsi="Arial" w:cs="Arial"/>
          <w:color w:val="000000" w:themeColor="text1"/>
        </w:rPr>
        <w:t>number of adoption breakdowns are recorded in the Trust until the child is 18 years old.</w:t>
      </w:r>
    </w:p>
    <w:p w14:paraId="7C6216DF" w14:textId="77777777" w:rsidR="00562179" w:rsidRPr="003C72B4" w:rsidRDefault="00562179" w:rsidP="008D7EC8">
      <w:pPr>
        <w:rPr>
          <w:rFonts w:ascii="Arial" w:hAnsi="Arial" w:cs="Arial"/>
          <w:color w:val="A6A6A6"/>
        </w:rPr>
      </w:pPr>
    </w:p>
    <w:sectPr w:rsidR="00562179" w:rsidRPr="003C72B4" w:rsidSect="00F63055">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41E93" w14:textId="77777777" w:rsidR="003D003D" w:rsidRDefault="003D003D">
      <w:r>
        <w:separator/>
      </w:r>
    </w:p>
  </w:endnote>
  <w:endnote w:type="continuationSeparator" w:id="0">
    <w:p w14:paraId="7ED7AB97"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E8FE"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0E1C2FA5"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6A840"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60F18779"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20966" w14:textId="77777777" w:rsidR="003D003D" w:rsidRDefault="003D003D">
      <w:r>
        <w:separator/>
      </w:r>
    </w:p>
  </w:footnote>
  <w:footnote w:type="continuationSeparator" w:id="0">
    <w:p w14:paraId="0FB8BE7E" w14:textId="77777777" w:rsidR="003D003D" w:rsidRDefault="003D0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4E1017"/>
    <w:multiLevelType w:val="hybridMultilevel"/>
    <w:tmpl w:val="1C261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C93799"/>
    <w:multiLevelType w:val="hybridMultilevel"/>
    <w:tmpl w:val="8B3873B6"/>
    <w:lvl w:ilvl="0" w:tplc="9572C516">
      <w:start w:val="8"/>
      <w:numFmt w:val="bullet"/>
      <w:lvlText w:val=""/>
      <w:lvlJc w:val="left"/>
      <w:pPr>
        <w:ind w:left="1800" w:hanging="360"/>
      </w:pPr>
      <w:rPr>
        <w:rFonts w:ascii="Symbol" w:eastAsia="Aptos" w:hAnsi="Symbol"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4"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B7574"/>
    <w:rsid w:val="001D1B8C"/>
    <w:rsid w:val="001D27F4"/>
    <w:rsid w:val="001F2907"/>
    <w:rsid w:val="00207139"/>
    <w:rsid w:val="0022021B"/>
    <w:rsid w:val="00222763"/>
    <w:rsid w:val="00222938"/>
    <w:rsid w:val="00226125"/>
    <w:rsid w:val="00230CD5"/>
    <w:rsid w:val="00292B34"/>
    <w:rsid w:val="002C4EC2"/>
    <w:rsid w:val="002E0B06"/>
    <w:rsid w:val="002F4AEC"/>
    <w:rsid w:val="002F6CD5"/>
    <w:rsid w:val="00304151"/>
    <w:rsid w:val="0031295E"/>
    <w:rsid w:val="00343B09"/>
    <w:rsid w:val="00350AAE"/>
    <w:rsid w:val="00357F15"/>
    <w:rsid w:val="00360E63"/>
    <w:rsid w:val="00361B76"/>
    <w:rsid w:val="00382AD8"/>
    <w:rsid w:val="003B7445"/>
    <w:rsid w:val="003C72B4"/>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2179"/>
    <w:rsid w:val="00565F01"/>
    <w:rsid w:val="00574761"/>
    <w:rsid w:val="005A6757"/>
    <w:rsid w:val="005C1D07"/>
    <w:rsid w:val="005C3BDB"/>
    <w:rsid w:val="005E6221"/>
    <w:rsid w:val="005F26F7"/>
    <w:rsid w:val="005F47A6"/>
    <w:rsid w:val="006157FA"/>
    <w:rsid w:val="006214ED"/>
    <w:rsid w:val="00630C74"/>
    <w:rsid w:val="006B4A9D"/>
    <w:rsid w:val="006C20F7"/>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E2DF3"/>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D541C"/>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316B7"/>
    <w:rsid w:val="00D349AC"/>
    <w:rsid w:val="00D6444C"/>
    <w:rsid w:val="00D733E3"/>
    <w:rsid w:val="00DE0B0E"/>
    <w:rsid w:val="00DF4162"/>
    <w:rsid w:val="00E12827"/>
    <w:rsid w:val="00E14CF5"/>
    <w:rsid w:val="00E35E46"/>
    <w:rsid w:val="00E7082E"/>
    <w:rsid w:val="00E81CD1"/>
    <w:rsid w:val="00E97665"/>
    <w:rsid w:val="00EB57F4"/>
    <w:rsid w:val="00EC331D"/>
    <w:rsid w:val="00ED43D2"/>
    <w:rsid w:val="00EE7EAB"/>
    <w:rsid w:val="00F0665E"/>
    <w:rsid w:val="00F25ACF"/>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F7E4287"/>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8E2DF3"/>
    <w:rPr>
      <w:rFonts w:ascii="Segoe UI" w:hAnsi="Segoe UI" w:cs="Segoe UI"/>
      <w:sz w:val="18"/>
      <w:szCs w:val="18"/>
    </w:rPr>
  </w:style>
  <w:style w:type="character" w:customStyle="1" w:styleId="BalloonTextChar">
    <w:name w:val="Balloon Text Char"/>
    <w:basedOn w:val="DefaultParagraphFont"/>
    <w:link w:val="BalloonText"/>
    <w:semiHidden/>
    <w:rsid w:val="008E2DF3"/>
    <w:rPr>
      <w:rFonts w:ascii="Segoe UI" w:hAnsi="Segoe UI" w:cs="Segoe UI"/>
      <w:sz w:val="18"/>
      <w:szCs w:val="18"/>
      <w:lang w:eastAsia="en-US"/>
    </w:rPr>
  </w:style>
  <w:style w:type="character" w:styleId="CommentReference">
    <w:name w:val="annotation reference"/>
    <w:basedOn w:val="DefaultParagraphFont"/>
    <w:semiHidden/>
    <w:unhideWhenUsed/>
    <w:rsid w:val="00BD541C"/>
    <w:rPr>
      <w:sz w:val="16"/>
      <w:szCs w:val="16"/>
    </w:rPr>
  </w:style>
  <w:style w:type="paragraph" w:styleId="CommentText">
    <w:name w:val="annotation text"/>
    <w:basedOn w:val="Normal"/>
    <w:link w:val="CommentTextChar"/>
    <w:semiHidden/>
    <w:unhideWhenUsed/>
    <w:rsid w:val="00BD541C"/>
    <w:rPr>
      <w:sz w:val="20"/>
      <w:szCs w:val="20"/>
    </w:rPr>
  </w:style>
  <w:style w:type="character" w:customStyle="1" w:styleId="CommentTextChar">
    <w:name w:val="Comment Text Char"/>
    <w:basedOn w:val="DefaultParagraphFont"/>
    <w:link w:val="CommentText"/>
    <w:semiHidden/>
    <w:rsid w:val="00BD541C"/>
    <w:rPr>
      <w:lang w:eastAsia="en-US"/>
    </w:rPr>
  </w:style>
  <w:style w:type="paragraph" w:styleId="CommentSubject">
    <w:name w:val="annotation subject"/>
    <w:basedOn w:val="CommentText"/>
    <w:next w:val="CommentText"/>
    <w:link w:val="CommentSubjectChar"/>
    <w:semiHidden/>
    <w:unhideWhenUsed/>
    <w:rsid w:val="00BD541C"/>
    <w:rPr>
      <w:b/>
      <w:bCs/>
    </w:rPr>
  </w:style>
  <w:style w:type="character" w:customStyle="1" w:styleId="CommentSubjectChar">
    <w:name w:val="Comment Subject Char"/>
    <w:basedOn w:val="CommentTextChar"/>
    <w:link w:val="CommentSubject"/>
    <w:semiHidden/>
    <w:rsid w:val="00BD541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2760">
      <w:bodyDiv w:val="1"/>
      <w:marLeft w:val="0"/>
      <w:marRight w:val="0"/>
      <w:marTop w:val="0"/>
      <w:marBottom w:val="0"/>
      <w:divBdr>
        <w:top w:val="none" w:sz="0" w:space="0" w:color="auto"/>
        <w:left w:val="none" w:sz="0" w:space="0" w:color="auto"/>
        <w:bottom w:val="none" w:sz="0" w:space="0" w:color="auto"/>
        <w:right w:val="none" w:sz="0" w:space="0" w:color="auto"/>
      </w:divBdr>
    </w:div>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tiongovernance@setrust.hscni.ne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8AD637-177E-47F1-9DA9-FB5A6F868F63}">
  <ds:schemaRefs>
    <ds:schemaRef ds:uri="http://purl.org/dc/dcmitype/"/>
    <ds:schemaRef ds:uri="http://schemas.microsoft.com/office/2006/documentManagement/types"/>
    <ds:schemaRef ds:uri="http://schemas.microsoft.com/office/2006/metadata/properties"/>
    <ds:schemaRef ds:uri="http://schemas.microsoft.com/office/infopath/2007/PartnerControls"/>
    <ds:schemaRef ds:uri="http://purl.org/dc/terms/"/>
    <ds:schemaRef ds:uri="http://schemas.openxmlformats.org/package/2006/metadata/core-properties"/>
    <ds:schemaRef ds:uri="3cccb2b0-893e-4aac-b4d5-c5d3a13080b9"/>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A29BEEF0-86A4-4C85-9600-0A675E276E9B}">
  <ds:schemaRefs>
    <ds:schemaRef ds:uri="http://schemas.microsoft.com/sharepoint/v3/contenttype/forms"/>
  </ds:schemaRefs>
</ds:datastoreItem>
</file>

<file path=customXml/itemProps3.xml><?xml version="1.0" encoding="utf-8"?>
<ds:datastoreItem xmlns:ds="http://schemas.openxmlformats.org/officeDocument/2006/customXml" ds:itemID="{FA8B17FD-FE47-4705-9D9F-E881FE2AC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3209</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4</cp:revision>
  <cp:lastPrinted>2025-10-06T14:55:00Z</cp:lastPrinted>
  <dcterms:created xsi:type="dcterms:W3CDTF">2025-09-17T12:18:00Z</dcterms:created>
  <dcterms:modified xsi:type="dcterms:W3CDTF">2025-10-06T14:55:00Z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